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872E64">
        <w:rPr>
          <w:rFonts w:ascii="Garamond" w:hAnsi="Garamond" w:cs="Times New Roman"/>
          <w:sz w:val="28"/>
          <w:szCs w:val="28"/>
        </w:rPr>
        <w:t>CAPITOLATO SPECIALE</w:t>
      </w: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2E64">
        <w:rPr>
          <w:rFonts w:ascii="Garamond" w:hAnsi="Garamond" w:cs="Times New Roman"/>
          <w:sz w:val="28"/>
          <w:szCs w:val="28"/>
        </w:rPr>
        <w:t xml:space="preserve">Procedura sotto soglia (art. 36, comma 2, lettera b) del d.lgs. 50/2016) per l’affidamento in concessione del servizio di ristoro mediante installazione e gestione di distributori automatici presso la sede del Ministero dell’Ambiente e della Tutela del Territorio e del Mare per quattro anni – CIG: </w:t>
      </w:r>
      <w:r w:rsidR="00F45382" w:rsidRPr="00F45382">
        <w:rPr>
          <w:rFonts w:ascii="Garamond" w:hAnsi="Garamond" w:cs="Times New Roman"/>
          <w:sz w:val="28"/>
          <w:szCs w:val="28"/>
        </w:rPr>
        <w:t>741625680D</w:t>
      </w: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754DC7" w:rsidRPr="00872E64" w:rsidRDefault="00E045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Il Ministero dell’Ambiente e della Tutela del Territorio e del Mare (di seguito denominato Ministero) con sede legale a Roma, Via Cristoforo Colombo n. 44 (C.F. 97047140583),</w:t>
      </w:r>
      <w:r w:rsidR="00A95C4E" w:rsidRPr="00872E64">
        <w:rPr>
          <w:rFonts w:ascii="Garamond" w:hAnsi="Garamond" w:cs="Times New Roman"/>
          <w:sz w:val="26"/>
          <w:szCs w:val="26"/>
        </w:rPr>
        <w:t xml:space="preserve"> rappresentato</w:t>
      </w:r>
      <w:r w:rsidRPr="00872E64">
        <w:rPr>
          <w:rFonts w:ascii="Garamond" w:hAnsi="Garamond" w:cs="Times New Roman"/>
          <w:sz w:val="26"/>
          <w:szCs w:val="26"/>
        </w:rPr>
        <w:t xml:space="preserve"> </w:t>
      </w:r>
      <w:r w:rsidR="00A95C4E" w:rsidRPr="00872E64">
        <w:rPr>
          <w:rFonts w:ascii="Garamond" w:hAnsi="Garamond" w:cs="Times New Roman"/>
          <w:sz w:val="26"/>
          <w:szCs w:val="26"/>
        </w:rPr>
        <w:t>dalla Dirigente della Divisione I – Logistica ed Approvvigionamenti della Direzione Generale degli Affari Generali e del Personale, Dott.ssa Valeria Clara Rizzo,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E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 xml:space="preserve">l’operatore economico ___________________________________________ (di seguito l’Aggiudicatario), con sede in _________________________________________________ Via _____________________________________________________________________, codice fiscale _____________________ e partita IVA ______________________________, rappresentato da ______________________________________________________ nato/a </w:t>
      </w:r>
      <w:proofErr w:type="spellStart"/>
      <w:r w:rsidRPr="00872E64">
        <w:rPr>
          <w:rFonts w:ascii="Garamond" w:hAnsi="Garamond" w:cs="Times New Roman"/>
          <w:sz w:val="26"/>
          <w:szCs w:val="26"/>
        </w:rPr>
        <w:t>a</w:t>
      </w:r>
      <w:proofErr w:type="spellEnd"/>
      <w:r w:rsidRPr="00872E64">
        <w:rPr>
          <w:rFonts w:ascii="Garamond" w:hAnsi="Garamond" w:cs="Times New Roman"/>
          <w:sz w:val="26"/>
          <w:szCs w:val="26"/>
        </w:rPr>
        <w:t xml:space="preserve"> _________________________ il ____________________ in qualità di legale rappresentante dell’operatore economico medesimo e stipula in nome, per conto ed interesse di essa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PREMESSO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· che in data 15/11/2017 è stata indetta una indagine di mercato per individuare gli operatori economici interessati a partecipare alla procedura in intestazione;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· che con determinazione n. …. del …/…/2018 è stata aggiudicata la procedura di cui sopra;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· che l’istruttoria per il controllo del possesso dei requisiti prescritti dagli atti di gara e della documentazione necessaria alla stipula del presente ha dato esito positivo;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SI CONVIENE E STIPULA QUANTO SEGUE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872E64">
        <w:rPr>
          <w:rFonts w:ascii="Garamond" w:hAnsi="Garamond" w:cs="Times New Roman"/>
          <w:b/>
          <w:sz w:val="26"/>
          <w:szCs w:val="26"/>
        </w:rPr>
        <w:t>Art. 1 – Oggetto e durata del contratto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 xml:space="preserve">1. </w:t>
      </w:r>
      <w:r w:rsidR="000A162A">
        <w:rPr>
          <w:rFonts w:ascii="Garamond" w:hAnsi="Garamond" w:cs="Times New Roman"/>
          <w:sz w:val="26"/>
          <w:szCs w:val="26"/>
        </w:rPr>
        <w:t>Il Ministero</w:t>
      </w:r>
      <w:r w:rsidRPr="00872E64">
        <w:rPr>
          <w:rFonts w:ascii="Garamond" w:hAnsi="Garamond" w:cs="Times New Roman"/>
          <w:sz w:val="26"/>
          <w:szCs w:val="26"/>
        </w:rPr>
        <w:t xml:space="preserve">, come sopra rappresentata, affida in concessione all’operatore economico ________________________________ (di seguito Concessionario) la Procedura in intestazione CIG </w:t>
      </w:r>
      <w:r w:rsidR="000A162A" w:rsidRPr="000A162A">
        <w:rPr>
          <w:rFonts w:ascii="Garamond" w:hAnsi="Garamond" w:cs="Times New Roman"/>
          <w:sz w:val="26"/>
          <w:szCs w:val="26"/>
        </w:rPr>
        <w:t>741625680D</w:t>
      </w:r>
      <w:r w:rsidR="000A162A">
        <w:rPr>
          <w:rFonts w:ascii="Garamond" w:hAnsi="Garamond" w:cs="Times New Roman"/>
          <w:sz w:val="26"/>
          <w:szCs w:val="26"/>
        </w:rPr>
        <w:t>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 xml:space="preserve">2. L’offerta economica, presentata in data …… </w:t>
      </w:r>
      <w:proofErr w:type="spellStart"/>
      <w:r w:rsidRPr="00872E64">
        <w:rPr>
          <w:rFonts w:ascii="Garamond" w:hAnsi="Garamond" w:cs="Times New Roman"/>
          <w:sz w:val="26"/>
          <w:szCs w:val="26"/>
        </w:rPr>
        <w:t>prot</w:t>
      </w:r>
      <w:proofErr w:type="spellEnd"/>
      <w:r w:rsidRPr="00872E64">
        <w:rPr>
          <w:rFonts w:ascii="Garamond" w:hAnsi="Garamond" w:cs="Times New Roman"/>
          <w:sz w:val="26"/>
          <w:szCs w:val="26"/>
        </w:rPr>
        <w:t>. n. del viene allegata al presente contratto e ne costituisce parte integrante e sostanziale (allegato n. 1).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3. Il contratto avrà la durata di n. 4 (quattro anni) a partire dalla data del Verbale di installazione e collaudo.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872E64">
        <w:rPr>
          <w:rFonts w:ascii="Garamond" w:hAnsi="Garamond" w:cs="Times New Roman"/>
          <w:b/>
          <w:sz w:val="26"/>
          <w:szCs w:val="26"/>
        </w:rPr>
        <w:t>Art. 2 – Obbligazioni delle parti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 xml:space="preserve">1. Il servizio dovrà essere realizzato secondo quanto contenuto nel Capitolato speciale, che costituisce parte integrante del presente contratto, e nell’offerta tecnica presentata dal Concessionario in </w:t>
      </w:r>
      <w:r w:rsidR="000A162A">
        <w:rPr>
          <w:rFonts w:ascii="Garamond" w:hAnsi="Garamond" w:cs="Times New Roman"/>
          <w:sz w:val="26"/>
          <w:szCs w:val="26"/>
        </w:rPr>
        <w:t>sede di gara.</w:t>
      </w:r>
      <w:bookmarkStart w:id="0" w:name="_GoBack"/>
      <w:bookmarkEnd w:id="0"/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2. L’Aggiudicatario, inoltre, dichiara di accettare le disposizioni previste nel codice civile nonché tutte le altre disposizioni normative vigenti in materia di contratti di diritto privato per quanto non regolato dalle clausole e disposizioni degli atti soprarichiamati.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872E64">
        <w:rPr>
          <w:rFonts w:ascii="Garamond" w:hAnsi="Garamond" w:cs="Times New Roman"/>
          <w:b/>
          <w:sz w:val="26"/>
          <w:szCs w:val="26"/>
        </w:rPr>
        <w:lastRenderedPageBreak/>
        <w:t>Art. 3 – Responsabile unico del Concessionario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1. Il Concessionario si impegna, entro 5 (cinque) giorni dalla stipula del contratto, a suo totale carico ed onere, a designare un Responsabile unico munito dei più ampi poteri di gestione del contratto, ed un suo sostituto reperibile, il cui nominativo sarà indicato per iscritto.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872E64">
        <w:rPr>
          <w:rFonts w:ascii="Garamond" w:hAnsi="Garamond" w:cs="Times New Roman"/>
          <w:b/>
          <w:sz w:val="26"/>
          <w:szCs w:val="26"/>
        </w:rPr>
        <w:t>Art. 4 – Canone di concessione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1. Il Concessionario si impegna a versare il canone di concessione pari ad € …. per ciascun distributore installato, entro il</w:t>
      </w:r>
      <w:proofErr w:type="gramStart"/>
      <w:r w:rsidRPr="00872E64">
        <w:rPr>
          <w:rFonts w:ascii="Garamond" w:hAnsi="Garamond" w:cs="Times New Roman"/>
          <w:sz w:val="26"/>
          <w:szCs w:val="26"/>
        </w:rPr>
        <w:t xml:space="preserve"> ….</w:t>
      </w:r>
      <w:proofErr w:type="gramEnd"/>
      <w:r w:rsidRPr="00872E64">
        <w:rPr>
          <w:rFonts w:ascii="Garamond" w:hAnsi="Garamond" w:cs="Times New Roman"/>
          <w:sz w:val="26"/>
          <w:szCs w:val="26"/>
        </w:rPr>
        <w:t>. di ciascuno degli anni di durata del presente contratto.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2. Il canone dovrà essere versato in conto entrate dello Stato, così come specificato nel capitolato speciale d’appalto;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872E64">
        <w:rPr>
          <w:rFonts w:ascii="Garamond" w:hAnsi="Garamond" w:cs="Times New Roman"/>
          <w:b/>
          <w:sz w:val="26"/>
          <w:szCs w:val="26"/>
        </w:rPr>
        <w:t>Art. 5 – Obblighi dell’appaltatore relativi alla prevenzione della corruzione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1. L’Aggiudicatario si impegna a non concludere contratti di lavoro subordinato o autonomo ad ex</w:t>
      </w:r>
      <w:r w:rsidR="00872E64" w:rsidRPr="00872E64">
        <w:rPr>
          <w:rFonts w:ascii="Garamond" w:hAnsi="Garamond" w:cs="Times New Roman"/>
          <w:sz w:val="26"/>
          <w:szCs w:val="26"/>
        </w:rPr>
        <w:t xml:space="preserve"> </w:t>
      </w:r>
      <w:r w:rsidRPr="00872E64">
        <w:rPr>
          <w:rFonts w:ascii="Garamond" w:hAnsi="Garamond" w:cs="Times New Roman"/>
          <w:sz w:val="26"/>
          <w:szCs w:val="26"/>
        </w:rPr>
        <w:t xml:space="preserve">dipendenti che abbiano esercitato poteri autoritativi o negoziali per conto </w:t>
      </w:r>
      <w:r w:rsidR="00872E64" w:rsidRPr="00872E64">
        <w:rPr>
          <w:rFonts w:ascii="Garamond" w:hAnsi="Garamond" w:cs="Times New Roman"/>
          <w:sz w:val="26"/>
          <w:szCs w:val="26"/>
        </w:rPr>
        <w:t>del Ministero</w:t>
      </w:r>
      <w:r w:rsidRPr="00872E64">
        <w:rPr>
          <w:rFonts w:ascii="Garamond" w:hAnsi="Garamond" w:cs="Times New Roman"/>
          <w:sz w:val="26"/>
          <w:szCs w:val="26"/>
        </w:rPr>
        <w:t>;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2. L’Aggiudicatario si impegna a rispettare il Patto di integrità sottoscritto dal proprio Legale</w:t>
      </w:r>
      <w:r w:rsidR="00872E64" w:rsidRPr="00872E64">
        <w:rPr>
          <w:rFonts w:ascii="Garamond" w:hAnsi="Garamond" w:cs="Times New Roman"/>
          <w:sz w:val="26"/>
          <w:szCs w:val="26"/>
        </w:rPr>
        <w:t xml:space="preserve"> </w:t>
      </w:r>
      <w:r w:rsidRPr="00872E64">
        <w:rPr>
          <w:rFonts w:ascii="Garamond" w:hAnsi="Garamond" w:cs="Times New Roman"/>
          <w:sz w:val="26"/>
          <w:szCs w:val="26"/>
        </w:rPr>
        <w:t>rappresentante.</w:t>
      </w: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Pr="00872E64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872E64">
        <w:rPr>
          <w:rFonts w:ascii="Garamond" w:hAnsi="Garamond" w:cs="Times New Roman"/>
          <w:b/>
          <w:sz w:val="26"/>
          <w:szCs w:val="26"/>
        </w:rPr>
        <w:t>Art. 6 – Rinvio alle norme regolamentari e legislative</w:t>
      </w:r>
    </w:p>
    <w:p w:rsidR="00A95C4E" w:rsidRPr="00872E64" w:rsidRDefault="00A95C4E" w:rsidP="00872E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Per quanto non espressamente previsto nel presente contratto, si rinvia a quanto stabilito nel</w:t>
      </w:r>
      <w:r w:rsidR="00872E64" w:rsidRPr="00872E64">
        <w:rPr>
          <w:rFonts w:ascii="Garamond" w:hAnsi="Garamond" w:cs="Times New Roman"/>
          <w:sz w:val="26"/>
          <w:szCs w:val="26"/>
        </w:rPr>
        <w:t xml:space="preserve"> </w:t>
      </w:r>
      <w:r w:rsidRPr="00872E64">
        <w:rPr>
          <w:rFonts w:ascii="Garamond" w:hAnsi="Garamond" w:cs="Times New Roman"/>
          <w:sz w:val="26"/>
          <w:szCs w:val="26"/>
        </w:rPr>
        <w:t>disciplinare di gara, nel capitolato speciale, alle norme del codice civile e all’ulteriore normativa</w:t>
      </w:r>
      <w:r w:rsidR="00872E64" w:rsidRPr="00872E64">
        <w:rPr>
          <w:rFonts w:ascii="Garamond" w:hAnsi="Garamond" w:cs="Times New Roman"/>
          <w:sz w:val="26"/>
          <w:szCs w:val="26"/>
        </w:rPr>
        <w:t xml:space="preserve"> </w:t>
      </w:r>
      <w:r w:rsidRPr="00872E64">
        <w:rPr>
          <w:rFonts w:ascii="Garamond" w:hAnsi="Garamond" w:cs="Times New Roman"/>
          <w:sz w:val="26"/>
          <w:szCs w:val="26"/>
        </w:rPr>
        <w:t>vigente.</w:t>
      </w: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95C4E" w:rsidRDefault="00A95C4E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Letto, confermato e sottoscritto il</w:t>
      </w:r>
    </w:p>
    <w:p w:rsidR="0044051C" w:rsidRDefault="0044051C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44051C" w:rsidRPr="00872E64" w:rsidRDefault="0044051C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 xml:space="preserve">        L’Aggiudicatario</w:t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  <w:t>Per il Ministero</w:t>
      </w: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  <w:t>Il Dirigente della Divisione I</w:t>
      </w: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  <w:t>Dott.ssa Valeria Clara Rizzo</w:t>
      </w: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______________________</w:t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</w:r>
      <w:r w:rsidRPr="00872E64">
        <w:rPr>
          <w:rFonts w:ascii="Garamond" w:hAnsi="Garamond" w:cs="Times New Roman"/>
          <w:sz w:val="26"/>
          <w:szCs w:val="26"/>
        </w:rPr>
        <w:tab/>
        <w:t>_________________________</w:t>
      </w: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A95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Ai sensi dell’art. 1341 del codice civile l’Aggiudicatario dichiara di accettare incondizionatamente gli artt. 1-6 del presente contratto.</w:t>
      </w: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L’Aggiudicatario</w:t>
      </w: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Garamond" w:hAnsi="Garamond" w:cs="Times New Roman"/>
          <w:sz w:val="26"/>
          <w:szCs w:val="26"/>
        </w:rPr>
      </w:pPr>
    </w:p>
    <w:p w:rsidR="00872E64" w:rsidRPr="00872E64" w:rsidRDefault="00872E64" w:rsidP="00872E6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Garamond" w:hAnsi="Garamond" w:cs="Times New Roman"/>
          <w:sz w:val="26"/>
          <w:szCs w:val="26"/>
        </w:rPr>
      </w:pPr>
      <w:r w:rsidRPr="00872E64">
        <w:rPr>
          <w:rFonts w:ascii="Garamond" w:hAnsi="Garamond" w:cs="Times New Roman"/>
          <w:sz w:val="26"/>
          <w:szCs w:val="26"/>
        </w:rPr>
        <w:t>____________________________</w:t>
      </w:r>
    </w:p>
    <w:sectPr w:rsidR="00872E64" w:rsidRPr="00872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4E"/>
    <w:rsid w:val="000A162A"/>
    <w:rsid w:val="0044051C"/>
    <w:rsid w:val="00754DC7"/>
    <w:rsid w:val="00872E64"/>
    <w:rsid w:val="00A95C4E"/>
    <w:rsid w:val="00E0454E"/>
    <w:rsid w:val="00F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9664"/>
  <w15:chartTrackingRefBased/>
  <w15:docId w15:val="{C3B20146-4F1A-4EC8-A137-1704FE9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 Ennio</dc:creator>
  <cp:keywords/>
  <dc:description/>
  <cp:lastModifiedBy>Antonetti Ennio</cp:lastModifiedBy>
  <cp:revision>6</cp:revision>
  <dcterms:created xsi:type="dcterms:W3CDTF">2018-03-08T09:53:00Z</dcterms:created>
  <dcterms:modified xsi:type="dcterms:W3CDTF">2018-03-13T12:29:00Z</dcterms:modified>
</cp:coreProperties>
</file>