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AB5ABA">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7C44BCDA"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DI</w:t>
            </w:r>
            <w:r w:rsidR="00F60543">
              <w:rPr>
                <w:rFonts w:ascii="Garamond" w:eastAsia="Times New Roman" w:hAnsi="Garamond" w:cstheme="minorHAnsi"/>
                <w:b/>
                <w:bCs/>
                <w:color w:val="FFFFFF"/>
                <w:lang w:eastAsia="it-IT"/>
              </w:rPr>
              <w:t xml:space="preserve"> LAVORI </w:t>
            </w:r>
            <w:r w:rsidR="00FA2D7E">
              <w:rPr>
                <w:rFonts w:ascii="Garamond" w:eastAsia="Times New Roman" w:hAnsi="Garamond" w:cstheme="minorHAnsi"/>
                <w:b/>
                <w:bCs/>
                <w:color w:val="FFFFFF"/>
                <w:lang w:eastAsia="it-IT"/>
              </w:rPr>
              <w:t xml:space="preserve">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w:t>
            </w:r>
            <w:r w:rsidR="005E25D7">
              <w:rPr>
                <w:rFonts w:ascii="Garamond" w:eastAsia="Times New Roman" w:hAnsi="Garamond" w:cstheme="minorHAnsi"/>
                <w:b/>
                <w:bCs/>
                <w:color w:val="FFFFFF"/>
                <w:lang w:eastAsia="it-IT"/>
              </w:rPr>
              <w:t>RISTRETTA</w:t>
            </w:r>
          </w:p>
          <w:p w14:paraId="4FE001BD" w14:textId="25435209"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sidR="000F3831">
              <w:rPr>
                <w:rFonts w:ascii="Garamond" w:eastAsia="Times New Roman" w:hAnsi="Garamond" w:cstheme="minorHAnsi"/>
                <w:b/>
                <w:bCs/>
                <w:color w:val="FFFFFF"/>
                <w:lang w:eastAsia="it-IT"/>
              </w:rPr>
              <w:t>72</w:t>
            </w:r>
            <w:r w:rsidR="005E25D7">
              <w:rPr>
                <w:rFonts w:ascii="Garamond" w:eastAsia="Times New Roman" w:hAnsi="Garamond" w:cstheme="minorHAnsi"/>
                <w:b/>
                <w:bCs/>
                <w:color w:val="FFFFFF"/>
                <w:lang w:eastAsia="it-IT"/>
              </w:rPr>
              <w:t xml:space="preserve"> </w:t>
            </w:r>
            <w:r w:rsidRPr="00B104A8">
              <w:rPr>
                <w:rFonts w:ascii="Garamond" w:eastAsia="Times New Roman" w:hAnsi="Garamond" w:cstheme="minorHAnsi"/>
                <w:b/>
                <w:bCs/>
                <w:color w:val="FFFFFF"/>
                <w:lang w:eastAsia="it-IT"/>
              </w:rPr>
              <w:t xml:space="preserve">del D. lgs. n. </w:t>
            </w:r>
            <w:r w:rsidR="000F3831">
              <w:rPr>
                <w:rFonts w:ascii="Garamond" w:eastAsia="Times New Roman" w:hAnsi="Garamond" w:cstheme="minorHAnsi"/>
                <w:b/>
                <w:bCs/>
                <w:color w:val="FFFFFF"/>
                <w:lang w:eastAsia="it-IT"/>
              </w:rPr>
              <w:t>36</w:t>
            </w:r>
            <w:r w:rsidRPr="00B104A8">
              <w:rPr>
                <w:rFonts w:ascii="Garamond" w:eastAsia="Times New Roman" w:hAnsi="Garamond" w:cstheme="minorHAnsi"/>
                <w:b/>
                <w:bCs/>
                <w:color w:val="FFFFFF"/>
                <w:lang w:eastAsia="it-IT"/>
              </w:rPr>
              <w:t>/20</w:t>
            </w:r>
            <w:r w:rsidR="000F3831">
              <w:rPr>
                <w:rFonts w:ascii="Garamond" w:eastAsia="Times New Roman" w:hAnsi="Garamond" w:cstheme="minorHAnsi"/>
                <w:b/>
                <w:bCs/>
                <w:color w:val="FFFFFF"/>
                <w:lang w:eastAsia="it-IT"/>
              </w:rPr>
              <w:t xml:space="preserve">23 </w:t>
            </w:r>
            <w:r w:rsidRPr="00B104A8">
              <w:rPr>
                <w:rFonts w:ascii="Garamond" w:eastAsia="Times New Roman" w:hAnsi="Garamond" w:cstheme="minorHAnsi"/>
                <w:b/>
                <w:bCs/>
                <w:color w:val="FFFFFF"/>
                <w:lang w:eastAsia="it-IT"/>
              </w:rPr>
              <w:t xml:space="preserve">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AB5ABA">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AB5ABA">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AB5ABA">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AB5ABA">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AB5ABA">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AB5ABA">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AB5ABA">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AB5ABA">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AB5ABA">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AB5ABA">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7C3ED328"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A1648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AB5ABA">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AB5ABA">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AB5ABA">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AB5ABA">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FB4B7B">
          <w:headerReference w:type="default" r:id="rId8"/>
          <w:footerReference w:type="default" r:id="rId9"/>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9"/>
        <w:gridCol w:w="4710"/>
        <w:gridCol w:w="575"/>
        <w:gridCol w:w="704"/>
        <w:gridCol w:w="9"/>
        <w:gridCol w:w="787"/>
        <w:gridCol w:w="2273"/>
        <w:gridCol w:w="972"/>
        <w:gridCol w:w="4580"/>
      </w:tblGrid>
      <w:tr w:rsidR="00DC5DA1" w:rsidRPr="00B50AD7" w14:paraId="1C8EFDA5" w14:textId="7E2542C6" w:rsidTr="00AB5ABA">
        <w:trPr>
          <w:trHeight w:val="1500"/>
          <w:tblHeader/>
        </w:trPr>
        <w:tc>
          <w:tcPr>
            <w:tcW w:w="1781" w:type="pct"/>
            <w:gridSpan w:val="2"/>
            <w:shd w:val="clear" w:color="auto" w:fill="00B050"/>
            <w:vAlign w:val="center"/>
            <w:hideMark/>
          </w:tcPr>
          <w:p w14:paraId="73830569" w14:textId="77777777" w:rsidR="00144A58" w:rsidRDefault="004D6ECD" w:rsidP="00F27FE7">
            <w:pPr>
              <w:spacing w:after="0" w:line="240" w:lineRule="auto"/>
              <w:jc w:val="both"/>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0EDE7570" w:rsidR="00B149E4" w:rsidRPr="00B50AD7" w:rsidRDefault="00144A58" w:rsidP="00F27FE7">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w:t>
            </w:r>
            <w:r w:rsidR="00905A4F">
              <w:rPr>
                <w:rFonts w:ascii="Garamond" w:eastAsia="Times New Roman" w:hAnsi="Garamond" w:cstheme="minorHAnsi"/>
                <w:b/>
                <w:bCs/>
                <w:color w:val="FFFFFF"/>
                <w:lang w:eastAsia="it-IT"/>
              </w:rPr>
              <w:t>ristretta</w:t>
            </w:r>
            <w:r>
              <w:rPr>
                <w:rFonts w:ascii="Garamond" w:eastAsia="Times New Roman" w:hAnsi="Garamond" w:cstheme="minorHAnsi"/>
                <w:b/>
                <w:bCs/>
                <w:color w:val="FFFFFF"/>
                <w:lang w:eastAsia="it-IT"/>
              </w:rPr>
              <w:t xml:space="preserve">) </w:t>
            </w:r>
          </w:p>
        </w:tc>
        <w:tc>
          <w:tcPr>
            <w:tcW w:w="187" w:type="pct"/>
            <w:shd w:val="clear" w:color="auto" w:fill="00B050"/>
            <w:vAlign w:val="center"/>
            <w:hideMark/>
          </w:tcPr>
          <w:p w14:paraId="35A12006"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29" w:type="pct"/>
            <w:shd w:val="clear" w:color="auto" w:fill="00B050"/>
            <w:vAlign w:val="center"/>
            <w:hideMark/>
          </w:tcPr>
          <w:p w14:paraId="01565AA1"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59" w:type="pct"/>
            <w:gridSpan w:val="2"/>
            <w:shd w:val="clear" w:color="auto" w:fill="00B050"/>
            <w:vAlign w:val="center"/>
            <w:hideMark/>
          </w:tcPr>
          <w:p w14:paraId="68DF7ACC"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9" w:type="pct"/>
            <w:shd w:val="clear" w:color="auto" w:fill="00B050"/>
            <w:vAlign w:val="center"/>
            <w:hideMark/>
          </w:tcPr>
          <w:p w14:paraId="6076D9AC" w14:textId="7093DD86" w:rsidR="004D6ECD" w:rsidRPr="00B50AD7" w:rsidRDefault="00721FAE">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6" w:type="pct"/>
            <w:shd w:val="clear" w:color="auto" w:fill="00B050"/>
            <w:vAlign w:val="center"/>
            <w:hideMark/>
          </w:tcPr>
          <w:p w14:paraId="4A898090"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89" w:type="pct"/>
            <w:shd w:val="clear" w:color="auto" w:fill="92D050"/>
            <w:vAlign w:val="center"/>
          </w:tcPr>
          <w:p w14:paraId="767FA41B" w14:textId="1CE09C6D" w:rsidR="004D6ECD" w:rsidRPr="008F151A" w:rsidRDefault="008F151A">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2A5B0D">
              <w:rPr>
                <w:rStyle w:val="Rimandonotaapidipagina"/>
                <w:rFonts w:ascii="Garamond" w:eastAsia="Times New Roman" w:hAnsi="Garamond" w:cstheme="minorHAnsi"/>
                <w:b/>
                <w:bCs/>
                <w:lang w:eastAsia="it-IT"/>
              </w:rPr>
              <w:footnoteReference w:id="1"/>
            </w:r>
          </w:p>
        </w:tc>
      </w:tr>
      <w:tr w:rsidR="002A5B0D" w:rsidRPr="00023F3C" w14:paraId="58DA8485" w14:textId="38E767A8" w:rsidTr="00AB5ABA">
        <w:trPr>
          <w:trHeight w:val="680"/>
        </w:trPr>
        <w:tc>
          <w:tcPr>
            <w:tcW w:w="250" w:type="pct"/>
            <w:shd w:val="clear" w:color="auto" w:fill="92D050"/>
            <w:vAlign w:val="center"/>
            <w:hideMark/>
          </w:tcPr>
          <w:p w14:paraId="34A55CA3" w14:textId="73A65D21" w:rsidR="002A5B0D" w:rsidRPr="00023F3C" w:rsidRDefault="002A5B0D">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50" w:type="pct"/>
            <w:gridSpan w:val="8"/>
            <w:shd w:val="clear" w:color="auto" w:fill="92D050"/>
            <w:vAlign w:val="center"/>
            <w:hideMark/>
          </w:tcPr>
          <w:p w14:paraId="20807A1D" w14:textId="1109CC59" w:rsidR="002A5B0D" w:rsidRPr="00023F3C" w:rsidRDefault="002A5B0D" w:rsidP="00F27FE7">
            <w:pPr>
              <w:spacing w:after="0" w:line="240" w:lineRule="auto"/>
              <w:jc w:val="both"/>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DC5DA1" w:rsidRPr="00023F3C" w14:paraId="683DB1B8" w14:textId="77777777" w:rsidTr="00F27FE7">
        <w:trPr>
          <w:trHeight w:val="1134"/>
        </w:trPr>
        <w:tc>
          <w:tcPr>
            <w:tcW w:w="250" w:type="pct"/>
            <w:shd w:val="clear" w:color="auto" w:fill="auto"/>
            <w:vAlign w:val="center"/>
          </w:tcPr>
          <w:p w14:paraId="236AED3E" w14:textId="504FBA24" w:rsidR="001C1C89"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1C3305" w14:textId="589819CB" w:rsidR="001C1C89" w:rsidRPr="00023F3C" w:rsidRDefault="001C1C89" w:rsidP="00F27FE7">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87" w:type="pct"/>
            <w:shd w:val="clear" w:color="auto" w:fill="auto"/>
            <w:vAlign w:val="center"/>
          </w:tcPr>
          <w:p w14:paraId="4CDE3C4E"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04BC4EFC"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72EDA6F"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B7EB9B3" w14:textId="1ECDB8B5" w:rsidR="00010DB6" w:rsidRPr="00023F3C" w:rsidRDefault="00010DB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7A6FF03"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1489" w:type="pct"/>
            <w:vAlign w:val="center"/>
          </w:tcPr>
          <w:p w14:paraId="348FA497" w14:textId="7C53550A"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5A9F440" w14:textId="6566326D"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C920103" w14:textId="5012B202" w:rsidR="001C1C89"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A74B06">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Bando</w:t>
            </w:r>
            <w:r w:rsidR="005E49DD">
              <w:rPr>
                <w:rFonts w:ascii="Garamond" w:eastAsia="Times New Roman" w:hAnsi="Garamond" w:cs="Times New Roman"/>
                <w:color w:val="000000"/>
                <w:lang w:eastAsia="it-IT"/>
              </w:rPr>
              <w:t xml:space="preserve"> di prequalifica</w:t>
            </w:r>
          </w:p>
        </w:tc>
      </w:tr>
      <w:tr w:rsidR="00DC5DA1" w:rsidRPr="00023F3C" w14:paraId="5FA564BA" w14:textId="77777777" w:rsidTr="00F27FE7">
        <w:trPr>
          <w:trHeight w:val="1447"/>
        </w:trPr>
        <w:tc>
          <w:tcPr>
            <w:tcW w:w="250" w:type="pct"/>
            <w:shd w:val="clear" w:color="auto" w:fill="auto"/>
            <w:vAlign w:val="center"/>
          </w:tcPr>
          <w:p w14:paraId="5615BFE9" w14:textId="5533C4DB" w:rsidR="00443932"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7562A05B" w14:textId="50854C9C" w:rsidR="00443932" w:rsidRPr="00566776" w:rsidRDefault="0044393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87" w:type="pct"/>
            <w:shd w:val="clear" w:color="auto" w:fill="auto"/>
            <w:vAlign w:val="center"/>
          </w:tcPr>
          <w:p w14:paraId="63AEB326"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01BAED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010E64FE"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0450851" w14:textId="2090A763" w:rsidR="00937EE3" w:rsidRPr="00937EE3" w:rsidRDefault="00937EE3">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135CCD1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1489" w:type="pct"/>
            <w:vAlign w:val="center"/>
          </w:tcPr>
          <w:p w14:paraId="08117576" w14:textId="17F2C695"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0D3EA3D" w14:textId="2BD57874"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CCDECBD" w14:textId="21C8B7DC"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 e suoi allegati</w:t>
            </w:r>
          </w:p>
          <w:p w14:paraId="6A33C8A5" w14:textId="7CB26351" w:rsidR="00443932" w:rsidRPr="00023F3C"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104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F27FE7">
        <w:trPr>
          <w:trHeight w:val="1134"/>
        </w:trPr>
        <w:tc>
          <w:tcPr>
            <w:tcW w:w="250" w:type="pct"/>
            <w:shd w:val="clear" w:color="auto" w:fill="auto"/>
            <w:vAlign w:val="center"/>
          </w:tcPr>
          <w:p w14:paraId="091014B6" w14:textId="6872333D" w:rsidR="00D52A6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607F62" w14:textId="24D8E9FF" w:rsidR="00306420" w:rsidRDefault="006704FB"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E404FFB" w:rsidR="00306420" w:rsidRPr="00E84C7F" w:rsidRDefault="00306420" w:rsidP="00F27FE7">
            <w:pPr>
              <w:spacing w:after="0" w:line="240" w:lineRule="auto"/>
              <w:ind w:left="359"/>
              <w:jc w:val="both"/>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5E225BC8" w:rsidR="00D52A6E" w:rsidRPr="00023F3C" w:rsidRDefault="00306420" w:rsidP="00F27FE7">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87" w:type="pct"/>
            <w:shd w:val="clear" w:color="auto" w:fill="auto"/>
            <w:vAlign w:val="center"/>
          </w:tcPr>
          <w:p w14:paraId="52F10023"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029F16A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2C35F47E"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CF1531A" w14:textId="20AFCE47" w:rsidR="00D52A6E" w:rsidRPr="00023F3C" w:rsidRDefault="00D52A6E">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410DE84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1489" w:type="pct"/>
            <w:vAlign w:val="center"/>
          </w:tcPr>
          <w:p w14:paraId="74278E38" w14:textId="174944BD"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C87E32C" w14:textId="7BEFAF33"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422C6F4" w14:textId="0D5D2D32"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 xml:space="preserve">prequalifica </w:t>
            </w:r>
            <w:r w:rsidR="008F5E0D">
              <w:rPr>
                <w:rFonts w:ascii="Garamond" w:eastAsia="Times New Roman" w:hAnsi="Garamond" w:cs="Times New Roman"/>
                <w:color w:val="000000"/>
                <w:lang w:eastAsia="it-IT"/>
              </w:rPr>
              <w:t>e suoi allegati</w:t>
            </w:r>
          </w:p>
          <w:p w14:paraId="739A1C67" w14:textId="294BF7C8" w:rsidR="00DC4FB8" w:rsidRDefault="00DC4FB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w:t>
            </w:r>
            <w:r w:rsidR="00B23054">
              <w:rPr>
                <w:rFonts w:ascii="Garamond" w:eastAsia="Times New Roman" w:hAnsi="Garamond" w:cs="Times New Roman"/>
                <w:color w:val="000000"/>
                <w:lang w:eastAsia="it-IT"/>
              </w:rPr>
              <w:t>ocumenti/atti tecnici</w:t>
            </w:r>
          </w:p>
          <w:p w14:paraId="4D95ECB3" w14:textId="64428BD1" w:rsidR="00D52A6E" w:rsidRPr="00023F3C" w:rsidRDefault="00D52A6E">
            <w:pPr>
              <w:spacing w:after="0" w:line="240" w:lineRule="auto"/>
              <w:rPr>
                <w:rFonts w:ascii="Garamond" w:eastAsia="Times New Roman" w:hAnsi="Garamond" w:cs="Times New Roman"/>
                <w:color w:val="000000"/>
                <w:lang w:eastAsia="it-IT"/>
              </w:rPr>
            </w:pPr>
          </w:p>
        </w:tc>
      </w:tr>
      <w:tr w:rsidR="00E65078" w:rsidRPr="00023F3C" w14:paraId="3D68F6E0" w14:textId="77777777" w:rsidTr="00F27FE7">
        <w:trPr>
          <w:trHeight w:val="1134"/>
        </w:trPr>
        <w:tc>
          <w:tcPr>
            <w:tcW w:w="250" w:type="pct"/>
            <w:shd w:val="clear" w:color="auto" w:fill="auto"/>
            <w:vAlign w:val="center"/>
          </w:tcPr>
          <w:p w14:paraId="30908A1E" w14:textId="1097A1DF" w:rsidR="00E65078"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40F77BE" w14:textId="66A3B36F" w:rsidR="00E65078" w:rsidRPr="00023F3C" w:rsidRDefault="00E65078"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87" w:type="pct"/>
            <w:shd w:val="clear" w:color="auto" w:fill="auto"/>
            <w:vAlign w:val="center"/>
          </w:tcPr>
          <w:p w14:paraId="50717B81"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2C9BE8A5"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7438C12E"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057E73D" w14:textId="7F8C6ACD" w:rsidR="00E84C7F" w:rsidRPr="00023F3C" w:rsidRDefault="00E84C7F">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074EEDCC"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1489" w:type="pct"/>
            <w:vAlign w:val="center"/>
          </w:tcPr>
          <w:p w14:paraId="2A94996C" w14:textId="7A255FB5"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1CE9BAE" w14:textId="56A30FD6"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9BE8EB2" w14:textId="2618C2A2" w:rsidR="00E65078"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0465ED">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p>
          <w:p w14:paraId="7A056E64" w14:textId="6DF04375" w:rsidR="003D05C5" w:rsidRPr="00023F3C" w:rsidRDefault="003D05C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4230C">
              <w:rPr>
                <w:rFonts w:ascii="Garamond" w:eastAsia="Times New Roman" w:hAnsi="Garamond" w:cs="Times New Roman"/>
                <w:color w:val="000000"/>
                <w:lang w:eastAsia="it-IT"/>
              </w:rPr>
              <w:t>Documenti/atti tecnici</w:t>
            </w:r>
          </w:p>
        </w:tc>
      </w:tr>
      <w:tr w:rsidR="00DC5DA1" w:rsidRPr="00023F3C" w14:paraId="0D930C47" w14:textId="77777777" w:rsidTr="00F27FE7">
        <w:trPr>
          <w:trHeight w:val="1134"/>
        </w:trPr>
        <w:tc>
          <w:tcPr>
            <w:tcW w:w="250" w:type="pct"/>
            <w:shd w:val="clear" w:color="auto" w:fill="auto"/>
            <w:vAlign w:val="center"/>
          </w:tcPr>
          <w:p w14:paraId="63A87B82" w14:textId="59EE7238" w:rsidR="002F5E64"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36585E5" w14:textId="58C6CAA8" w:rsidR="001A0D35" w:rsidRDefault="001A0D35"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rsidP="00F27FE7">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rsidP="00F27FE7">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rsidP="00F27FE7">
            <w:pPr>
              <w:pStyle w:val="Paragrafoelenco"/>
              <w:numPr>
                <w:ilvl w:val="0"/>
                <w:numId w:val="12"/>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87" w:type="pct"/>
            <w:shd w:val="clear" w:color="auto" w:fill="auto"/>
            <w:vAlign w:val="center"/>
          </w:tcPr>
          <w:p w14:paraId="2E8E77C8"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2A960422"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582942F9"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1FB3442" w14:textId="60976108" w:rsidR="00E84C7F" w:rsidRPr="00023F3C" w:rsidRDefault="00E84C7F">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5D108DBC"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1489" w:type="pct"/>
            <w:vAlign w:val="center"/>
          </w:tcPr>
          <w:p w14:paraId="7EB17B2B" w14:textId="722FD470"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79CF0CD0" w14:textId="3D53B89B"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116BD924" w14:textId="1CE7A59C" w:rsidR="0004230C" w:rsidRDefault="007A5C65" w:rsidP="0004230C">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p>
          <w:p w14:paraId="5F1A4341" w14:textId="78272964" w:rsidR="0004230C" w:rsidRPr="00023F3C" w:rsidRDefault="0004230C" w:rsidP="0004230C">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tc>
      </w:tr>
      <w:tr w:rsidR="00DC5DA1" w:rsidRPr="00023F3C" w14:paraId="1F2972DA" w14:textId="77777777" w:rsidTr="00F27FE7">
        <w:trPr>
          <w:trHeight w:val="1134"/>
        </w:trPr>
        <w:tc>
          <w:tcPr>
            <w:tcW w:w="250" w:type="pct"/>
            <w:shd w:val="clear" w:color="auto" w:fill="auto"/>
            <w:vAlign w:val="center"/>
          </w:tcPr>
          <w:p w14:paraId="4E254015" w14:textId="7F4741C0" w:rsidR="00987597"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83E46" w14:textId="592215EF" w:rsidR="00987597" w:rsidRPr="00023F3C" w:rsidRDefault="00987597"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 xml:space="preserve">34 del Regolamento (UE) </w:t>
            </w:r>
            <w:r w:rsidR="00A66009">
              <w:rPr>
                <w:rFonts w:ascii="Garamond" w:hAnsi="Garamond"/>
              </w:rPr>
              <w:t>241</w:t>
            </w:r>
            <w:r w:rsidR="00006DB9" w:rsidRPr="000011E7">
              <w:rPr>
                <w:rFonts w:ascii="Garamond" w:hAnsi="Garamond"/>
              </w:rPr>
              <w:t>/</w:t>
            </w:r>
            <w:r w:rsidR="00A66009">
              <w:rPr>
                <w:rFonts w:ascii="Garamond" w:hAnsi="Garamond"/>
              </w:rPr>
              <w:t>2021</w:t>
            </w:r>
            <w:r w:rsidR="00006DB9" w:rsidRPr="000011E7">
              <w:rPr>
                <w:rFonts w:ascii="Garamond" w:hAnsi="Garamond"/>
              </w:rPr>
              <w:t>?</w:t>
            </w:r>
          </w:p>
        </w:tc>
        <w:tc>
          <w:tcPr>
            <w:tcW w:w="187" w:type="pct"/>
            <w:shd w:val="clear" w:color="auto" w:fill="auto"/>
            <w:vAlign w:val="center"/>
          </w:tcPr>
          <w:p w14:paraId="6B19B255"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53DB5BD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215F35C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C9ED1A2" w14:textId="4FF727CE" w:rsidR="00987597" w:rsidRPr="00023F3C" w:rsidRDefault="00987597">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53DD127C"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1489" w:type="pct"/>
            <w:vAlign w:val="center"/>
          </w:tcPr>
          <w:p w14:paraId="42F2816C" w14:textId="0A6F4408"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6C5BF582" w14:textId="0D8E7871"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A46022B" w14:textId="595DD82B" w:rsidR="00987597"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sidR="008B192D">
              <w:rPr>
                <w:rFonts w:ascii="Garamond" w:eastAsia="Times New Roman" w:hAnsi="Garamond" w:cs="Times New Roman"/>
                <w:color w:val="000000"/>
                <w:lang w:eastAsia="it-IT"/>
              </w:rPr>
              <w:t xml:space="preserve"> e suoi allegati</w:t>
            </w:r>
          </w:p>
          <w:p w14:paraId="631B08B2" w14:textId="53DD6DFC" w:rsidR="008B192D" w:rsidRPr="00023F3C" w:rsidRDefault="008B192D" w:rsidP="00504921">
            <w:pPr>
              <w:spacing w:after="0" w:line="240" w:lineRule="auto"/>
              <w:rPr>
                <w:rFonts w:ascii="Garamond" w:eastAsia="Times New Roman" w:hAnsi="Garamond" w:cs="Times New Roman"/>
                <w:color w:val="000000"/>
                <w:lang w:eastAsia="it-IT"/>
              </w:rPr>
            </w:pPr>
          </w:p>
        </w:tc>
      </w:tr>
      <w:tr w:rsidR="00DC5DA1" w:rsidRPr="00023F3C" w14:paraId="741EDF07" w14:textId="77777777" w:rsidTr="00F27FE7">
        <w:trPr>
          <w:trHeight w:val="1134"/>
        </w:trPr>
        <w:tc>
          <w:tcPr>
            <w:tcW w:w="250" w:type="pct"/>
            <w:shd w:val="clear" w:color="auto" w:fill="auto"/>
            <w:vAlign w:val="center"/>
          </w:tcPr>
          <w:p w14:paraId="7BD67455" w14:textId="517ED207" w:rsidR="00155152"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39CFD9" w14:textId="284B3E5D" w:rsidR="00155152" w:rsidRPr="00023F3C" w:rsidRDefault="0015515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w:t>
            </w:r>
            <w:r w:rsidR="00840163" w:rsidRPr="00C97A18">
              <w:rPr>
                <w:rFonts w:ascii="Garamond" w:eastAsia="Times New Roman" w:hAnsi="Garamond" w:cs="Times New Roman"/>
                <w:i/>
                <w:iCs/>
                <w:color w:val="000000"/>
                <w:lang w:eastAsia="it-IT"/>
              </w:rPr>
              <w:t>target</w:t>
            </w:r>
            <w:r w:rsidR="00840163" w:rsidRPr="000011E7">
              <w:rPr>
                <w:rFonts w:ascii="Garamond" w:eastAsia="Times New Roman" w:hAnsi="Garamond" w:cs="Times New Roman"/>
                <w:color w:val="000000"/>
                <w:lang w:eastAsia="it-IT"/>
              </w:rPr>
              <w:t xml:space="preserve">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C97A18">
              <w:rPr>
                <w:rFonts w:ascii="Garamond" w:eastAsia="Times New Roman" w:hAnsi="Garamond" w:cs="Times New Roman"/>
                <w:i/>
                <w:iCs/>
                <w:color w:val="000000"/>
                <w:lang w:eastAsia="it-IT"/>
              </w:rPr>
              <w:t>milestone</w:t>
            </w:r>
            <w:r w:rsidR="000011E7" w:rsidRPr="00C97A18">
              <w:rPr>
                <w:rFonts w:ascii="Garamond" w:eastAsia="Times New Roman" w:hAnsi="Garamond" w:cs="Times New Roman"/>
                <w:i/>
                <w:iCs/>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87" w:type="pct"/>
            <w:shd w:val="clear" w:color="auto" w:fill="auto"/>
            <w:vAlign w:val="center"/>
          </w:tcPr>
          <w:p w14:paraId="5DE7A90C"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1B4D1CE2"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7859D6AD"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98D9D1D" w14:textId="71451FF8" w:rsidR="00E84C7F" w:rsidRPr="00023F3C" w:rsidRDefault="00E84C7F">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38D13B86"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1489" w:type="pct"/>
            <w:vAlign w:val="center"/>
          </w:tcPr>
          <w:p w14:paraId="4E114B2C" w14:textId="5FD8375D" w:rsidR="007A5C65" w:rsidRPr="00010DB6"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87DB6F9" w14:textId="34CA1136" w:rsidR="007A5C65"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1A1E181C" w14:textId="40FF56BF" w:rsidR="00155152" w:rsidRDefault="007A5C6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491D41">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sidR="006E183D">
              <w:rPr>
                <w:rFonts w:ascii="Garamond" w:eastAsia="Times New Roman" w:hAnsi="Garamond" w:cs="Times New Roman"/>
                <w:color w:val="000000"/>
                <w:lang w:eastAsia="it-IT"/>
              </w:rPr>
              <w:t xml:space="preserve"> e suoi allegati</w:t>
            </w:r>
          </w:p>
          <w:p w14:paraId="4DE5634A" w14:textId="0F8FB015" w:rsidR="00504921" w:rsidRPr="00023F3C" w:rsidRDefault="0050492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tc>
      </w:tr>
      <w:tr w:rsidR="00DC5DA1" w:rsidRPr="00023F3C" w14:paraId="69DFD9B5" w14:textId="77777777" w:rsidTr="00F27FE7">
        <w:trPr>
          <w:trHeight w:val="1134"/>
        </w:trPr>
        <w:tc>
          <w:tcPr>
            <w:tcW w:w="250" w:type="pct"/>
            <w:shd w:val="clear" w:color="auto" w:fill="auto"/>
            <w:vAlign w:val="center"/>
          </w:tcPr>
          <w:p w14:paraId="38EED121" w14:textId="068D902C" w:rsidR="00D815C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D9AB6A" w14:textId="30958FA3" w:rsidR="00D815CE" w:rsidRPr="00023F3C" w:rsidRDefault="000444CC" w:rsidP="00F27FE7">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87" w:type="pct"/>
            <w:shd w:val="clear" w:color="auto" w:fill="auto"/>
            <w:vAlign w:val="center"/>
          </w:tcPr>
          <w:p w14:paraId="0591E5D7"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92B24E6"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17336373"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97AE8BA" w14:textId="6B0FA6DB" w:rsidR="00D815CE" w:rsidRPr="00023F3C" w:rsidRDefault="00D815CE">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6B3EF904"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1489" w:type="pct"/>
            <w:vAlign w:val="center"/>
          </w:tcPr>
          <w:p w14:paraId="69E3F94C" w14:textId="72C37248" w:rsidR="00D815CE" w:rsidRPr="00023F3C" w:rsidRDefault="00491D4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04921">
              <w:rPr>
                <w:rFonts w:ascii="Garamond" w:eastAsia="Times New Roman" w:hAnsi="Garamond" w:cs="Times New Roman"/>
                <w:color w:val="000000"/>
                <w:lang w:eastAsia="it-IT"/>
              </w:rPr>
              <w:t>Avviso/</w:t>
            </w:r>
            <w:r w:rsidRPr="00010DB6">
              <w:rPr>
                <w:rFonts w:ascii="Garamond" w:eastAsia="Times New Roman" w:hAnsi="Garamond" w:cs="Times New Roman"/>
                <w:color w:val="000000"/>
                <w:lang w:eastAsia="it-IT"/>
              </w:rPr>
              <w:t xml:space="preserve">Bando di </w:t>
            </w:r>
            <w:r w:rsidR="005E49DD">
              <w:rPr>
                <w:rFonts w:ascii="Garamond" w:eastAsia="Times New Roman" w:hAnsi="Garamond" w:cs="Times New Roman"/>
                <w:color w:val="000000"/>
                <w:lang w:eastAsia="it-IT"/>
              </w:rPr>
              <w:t>prequalifica</w:t>
            </w:r>
            <w:r>
              <w:rPr>
                <w:rFonts w:ascii="Garamond" w:eastAsia="Times New Roman" w:hAnsi="Garamond" w:cs="Times New Roman"/>
                <w:color w:val="000000"/>
                <w:lang w:eastAsia="it-IT"/>
              </w:rPr>
              <w:t xml:space="preserve"> </w:t>
            </w:r>
          </w:p>
        </w:tc>
      </w:tr>
      <w:tr w:rsidR="00CF2B67" w:rsidRPr="00023F3C" w14:paraId="56BCFF4F" w14:textId="77777777" w:rsidTr="00AB5ABA">
        <w:trPr>
          <w:trHeight w:val="680"/>
        </w:trPr>
        <w:tc>
          <w:tcPr>
            <w:tcW w:w="250" w:type="pct"/>
            <w:shd w:val="clear" w:color="auto" w:fill="92D050"/>
            <w:vAlign w:val="center"/>
          </w:tcPr>
          <w:p w14:paraId="651DF0D5" w14:textId="5E4107D1" w:rsidR="00CF2B67" w:rsidRPr="002C13A0" w:rsidRDefault="00CF2B67">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50" w:type="pct"/>
            <w:gridSpan w:val="8"/>
            <w:shd w:val="clear" w:color="auto" w:fill="92D050"/>
            <w:vAlign w:val="center"/>
          </w:tcPr>
          <w:p w14:paraId="65F08220" w14:textId="325DC827" w:rsidR="00CF2B67" w:rsidRPr="00023F3C" w:rsidRDefault="00CF2B67"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 xml:space="preserve">atti preliminari </w:t>
            </w:r>
          </w:p>
        </w:tc>
      </w:tr>
      <w:tr w:rsidR="00DC5DA1" w:rsidRPr="00023F3C" w14:paraId="1D5F3AD9" w14:textId="396B4C9D" w:rsidTr="00F27FE7">
        <w:trPr>
          <w:trHeight w:val="1417"/>
        </w:trPr>
        <w:tc>
          <w:tcPr>
            <w:tcW w:w="250" w:type="pct"/>
            <w:shd w:val="clear" w:color="auto" w:fill="auto"/>
            <w:vAlign w:val="center"/>
          </w:tcPr>
          <w:p w14:paraId="17125145" w14:textId="7595332D" w:rsidR="00010DB6" w:rsidRPr="00023F3C" w:rsidRDefault="005F20E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34C47EE3" w14:textId="2BD735EA" w:rsidR="00010DB6" w:rsidRPr="00023F3C" w:rsidRDefault="00010DB6"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w:t>
            </w:r>
            <w:r w:rsidR="001B0F82">
              <w:rPr>
                <w:rFonts w:ascii="Garamond" w:eastAsia="Times New Roman" w:hAnsi="Garamond" w:cs="Times New Roman"/>
                <w:color w:val="000000"/>
                <w:lang w:eastAsia="it-IT"/>
              </w:rPr>
              <w:t xml:space="preserve">e </w:t>
            </w:r>
            <w:r>
              <w:rPr>
                <w:rFonts w:ascii="Garamond" w:eastAsia="Times New Roman" w:hAnsi="Garamond" w:cs="Times New Roman"/>
                <w:color w:val="000000"/>
                <w:lang w:eastAsia="it-IT"/>
              </w:rPr>
              <w:t>relativi obblighi di pubblicità?</w:t>
            </w:r>
          </w:p>
        </w:tc>
        <w:tc>
          <w:tcPr>
            <w:tcW w:w="187" w:type="pct"/>
            <w:shd w:val="clear" w:color="auto" w:fill="auto"/>
            <w:vAlign w:val="center"/>
          </w:tcPr>
          <w:p w14:paraId="7144947E" w14:textId="7A3C23D4" w:rsidR="00010DB6" w:rsidRPr="00023F3C" w:rsidRDefault="00010DB6">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6F01914B" w14:textId="70376357" w:rsidR="00010DB6" w:rsidRPr="00023F3C" w:rsidRDefault="00010DB6">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2A2FDD43" w14:textId="17EAED08" w:rsidR="00010DB6" w:rsidRPr="00023F3C" w:rsidRDefault="00010DB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948264A" w14:textId="2A93F917" w:rsidR="00B03F8E" w:rsidRPr="00023F3C" w:rsidRDefault="00B03F8E">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FF19B48" w14:textId="09C7AF24" w:rsidR="00010DB6" w:rsidRPr="00046109" w:rsidRDefault="00010DB6">
            <w:pPr>
              <w:spacing w:after="0" w:line="240" w:lineRule="auto"/>
              <w:rPr>
                <w:rFonts w:ascii="Garamond" w:eastAsia="Times New Roman" w:hAnsi="Garamond" w:cs="Times New Roman"/>
                <w:color w:val="000000"/>
                <w:lang w:eastAsia="it-IT"/>
              </w:rPr>
            </w:pPr>
          </w:p>
        </w:tc>
        <w:tc>
          <w:tcPr>
            <w:tcW w:w="1489" w:type="pct"/>
            <w:vAlign w:val="center"/>
          </w:tcPr>
          <w:p w14:paraId="03702834" w14:textId="4C96AC01" w:rsidR="000F3831" w:rsidRDefault="000F3831" w:rsidP="000F3831">
            <w:pPr>
              <w:spacing w:after="0" w:line="240" w:lineRule="auto"/>
              <w:rPr>
                <w:rFonts w:ascii="Garamond" w:eastAsia="Times New Roman" w:hAnsi="Garamond" w:cs="Times New Roman"/>
                <w:color w:val="000000"/>
                <w:lang w:eastAsia="it-IT"/>
              </w:rPr>
            </w:pPr>
          </w:p>
          <w:p w14:paraId="035F4593" w14:textId="45BEA0E7" w:rsidR="000F3831" w:rsidRDefault="000F3831" w:rsidP="000F383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28 e 37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p w14:paraId="5EDC6F13" w14:textId="3D2FAA0A" w:rsidR="00421F52" w:rsidRDefault="00421F52">
            <w:pPr>
              <w:spacing w:after="0" w:line="240" w:lineRule="auto"/>
              <w:rPr>
                <w:rFonts w:ascii="Garamond" w:eastAsia="Times New Roman" w:hAnsi="Garamond" w:cs="Times New Roman"/>
                <w:color w:val="000000"/>
                <w:lang w:eastAsia="it-IT"/>
              </w:rPr>
            </w:pPr>
          </w:p>
          <w:p w14:paraId="5F188A8C" w14:textId="0A01EC1B" w:rsidR="00920528" w:rsidRPr="00023F3C" w:rsidRDefault="0092052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B57732">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w:t>
            </w:r>
            <w:r w:rsidR="00485F96">
              <w:rPr>
                <w:rFonts w:ascii="Garamond" w:eastAsia="Times New Roman" w:hAnsi="Garamond" w:cs="Times New Roman"/>
                <w:color w:val="000000"/>
                <w:lang w:eastAsia="it-IT"/>
              </w:rPr>
              <w:t>dei lavori pubblici</w:t>
            </w:r>
            <w:r w:rsidRPr="00023F3C">
              <w:rPr>
                <w:rFonts w:ascii="Garamond" w:eastAsia="Times New Roman" w:hAnsi="Garamond" w:cs="Times New Roman"/>
                <w:color w:val="000000"/>
                <w:lang w:eastAsia="it-IT"/>
              </w:rPr>
              <w:t xml:space="preserve"> </w:t>
            </w:r>
          </w:p>
          <w:p w14:paraId="4B8804EF" w14:textId="32F46F4A" w:rsidR="00920528" w:rsidRDefault="0092052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B57732">
              <w:rPr>
                <w:rFonts w:ascii="Garamond" w:eastAsia="Times New Roman" w:hAnsi="Garamond" w:cs="Times New Roman"/>
                <w:color w:val="000000"/>
                <w:lang w:eastAsia="it-IT"/>
              </w:rPr>
              <w:t xml:space="preserve">triennale </w:t>
            </w:r>
          </w:p>
          <w:p w14:paraId="3C322A21" w14:textId="63FDFD16" w:rsidR="00920528" w:rsidRPr="00B03F8E" w:rsidRDefault="0092052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62DEEE0C" w14:textId="02740EE0" w:rsidR="00010DB6" w:rsidRPr="00023F3C" w:rsidRDefault="0092052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0F3831" w:rsidRPr="00023F3C" w14:paraId="5D4A5778" w14:textId="77777777" w:rsidTr="00F27FE7">
        <w:trPr>
          <w:trHeight w:val="978"/>
        </w:trPr>
        <w:tc>
          <w:tcPr>
            <w:tcW w:w="250" w:type="pct"/>
            <w:shd w:val="clear" w:color="auto" w:fill="auto"/>
            <w:vAlign w:val="center"/>
          </w:tcPr>
          <w:p w14:paraId="351BEE31" w14:textId="0AB978FF" w:rsidR="000F3831" w:rsidRPr="00023F3C" w:rsidRDefault="000F3831" w:rsidP="000F38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B8DA04D" w14:textId="744DE35F" w:rsidR="000F3831" w:rsidRPr="00023F3C" w:rsidRDefault="000F3831"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rispettato quanto disposto dall'art. </w:t>
            </w:r>
            <w:r>
              <w:rPr>
                <w:rFonts w:ascii="Garamond" w:eastAsia="Times New Roman" w:hAnsi="Garamond" w:cs="Times New Roman"/>
                <w:color w:val="000000"/>
                <w:lang w:eastAsia="it-IT"/>
              </w:rPr>
              <w:t>63</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 per l’affidamento di lavori di importo pari o superiore a 500.000 €?</w:t>
            </w:r>
          </w:p>
        </w:tc>
        <w:tc>
          <w:tcPr>
            <w:tcW w:w="187" w:type="pct"/>
            <w:shd w:val="clear" w:color="auto" w:fill="auto"/>
            <w:vAlign w:val="center"/>
          </w:tcPr>
          <w:p w14:paraId="534B5CEC"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0D38B75C"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53DEEDEE"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A5AB56E" w14:textId="6BA70472"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4EEFB00" w14:textId="5EB2F0EC" w:rsidR="000F3831" w:rsidRPr="006B0057" w:rsidRDefault="000F3831" w:rsidP="000F3831">
            <w:pPr>
              <w:spacing w:after="0" w:line="240" w:lineRule="auto"/>
              <w:rPr>
                <w:rFonts w:ascii="Garamond" w:eastAsia="Times New Roman" w:hAnsi="Garamond" w:cs="Times New Roman"/>
                <w:color w:val="000000"/>
                <w:lang w:eastAsia="it-IT"/>
              </w:rPr>
            </w:pPr>
          </w:p>
        </w:tc>
        <w:tc>
          <w:tcPr>
            <w:tcW w:w="1489" w:type="pct"/>
            <w:vAlign w:val="center"/>
          </w:tcPr>
          <w:p w14:paraId="0F201821" w14:textId="47A3DC79" w:rsidR="000F3831" w:rsidRPr="00023F3C" w:rsidRDefault="000F3831" w:rsidP="000F383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0F3831" w:rsidRPr="00023F3C" w14:paraId="05C62E88" w14:textId="77777777" w:rsidTr="00F27FE7">
        <w:trPr>
          <w:trHeight w:val="978"/>
        </w:trPr>
        <w:tc>
          <w:tcPr>
            <w:tcW w:w="250" w:type="pct"/>
            <w:shd w:val="clear" w:color="auto" w:fill="auto"/>
            <w:vAlign w:val="center"/>
          </w:tcPr>
          <w:p w14:paraId="49125485" w14:textId="03089A64" w:rsidR="000F3831" w:rsidRDefault="000F3831" w:rsidP="000F38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EF82C6C" w14:textId="77777777" w:rsidR="000F3831" w:rsidRPr="00004E80" w:rsidRDefault="000F3831" w:rsidP="00F27FE7">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w:t>
            </w:r>
            <w:r>
              <w:rPr>
                <w:rFonts w:ascii="Garamond" w:eastAsia="Times New Roman" w:hAnsi="Garamond" w:cs="Times New Roman"/>
                <w:color w:val="000000"/>
                <w:lang w:eastAsia="it-IT"/>
              </w:rPr>
              <w:t>ei lavori</w:t>
            </w:r>
            <w:r w:rsidRPr="00004E80">
              <w:rPr>
                <w:rFonts w:ascii="Garamond" w:eastAsia="Times New Roman" w:hAnsi="Garamond" w:cs="Times New Roman"/>
                <w:color w:val="000000"/>
                <w:lang w:eastAsia="it-IT"/>
              </w:rPr>
              <w:t xml:space="preserve"> 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01CCE8C1" w14:textId="77777777" w:rsidR="000F3831" w:rsidRPr="00004E80" w:rsidRDefault="000F3831" w:rsidP="00731474">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2D09EC76" w14:textId="77777777" w:rsidR="000F3831" w:rsidRPr="00355332" w:rsidRDefault="000F3831"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70C1351F" w14:textId="77777777" w:rsidR="000F3831" w:rsidRPr="00355332" w:rsidRDefault="000F3831" w:rsidP="00F27FE7">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 xml:space="preserve">c) </w:t>
            </w:r>
            <w:r>
              <w:rPr>
                <w:rFonts w:ascii="Garamond" w:eastAsia="Times New Roman" w:hAnsi="Garamond" w:cs="Times New Roman"/>
                <w:color w:val="000000"/>
                <w:lang w:eastAsia="it-IT"/>
              </w:rPr>
              <w:t xml:space="preserve">procedendo per </w:t>
            </w:r>
            <w:r w:rsidRPr="00355332">
              <w:rPr>
                <w:rFonts w:ascii="Garamond" w:eastAsia="Times New Roman" w:hAnsi="Garamond" w:cs="Times New Roman"/>
                <w:color w:val="000000"/>
                <w:lang w:eastAsia="it-IT"/>
              </w:rPr>
              <w:t>affidamenti di lavori di manutenzione ordinaria d’importo inferiore a 1 milione di euro mediante utilizzo autonomo degli strumenti telematici di negoziazione messi a disposizione dalle centrali di committenza qualificate secondo la normativa vigente;</w:t>
            </w:r>
          </w:p>
          <w:p w14:paraId="3F1FD754" w14:textId="77777777" w:rsidR="000F3831" w:rsidRPr="00355332" w:rsidRDefault="000F3831" w:rsidP="00F27FE7">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lastRenderedPageBreak/>
              <w:t>d) effettua</w:t>
            </w:r>
            <w:r>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e dai soggetti aggregatori, con preliminare preferenza per il territorio regionale di riferimento. </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43948F1A" w14:textId="77777777" w:rsidR="000F3831" w:rsidRPr="00355332" w:rsidRDefault="000F3831" w:rsidP="00F27FE7">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3542AD44" w14:textId="77777777" w:rsidR="000F3831" w:rsidRPr="00355332" w:rsidRDefault="000F3831" w:rsidP="00F27FE7">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delle lettere b) e c);</w:t>
            </w:r>
          </w:p>
          <w:p w14:paraId="5F413EAB" w14:textId="59FDD4DB" w:rsidR="000F3831" w:rsidRPr="00023F3C" w:rsidRDefault="000F3831" w:rsidP="00F27FE7">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187" w:type="pct"/>
            <w:shd w:val="clear" w:color="auto" w:fill="auto"/>
            <w:vAlign w:val="center"/>
          </w:tcPr>
          <w:p w14:paraId="650E037B"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65A86BF5"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094293E3"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A3024EF" w14:textId="77777777" w:rsidR="000F3831" w:rsidRPr="00023F3C" w:rsidRDefault="000F3831" w:rsidP="000F3831">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0405CAE1" w14:textId="77777777" w:rsidR="000F3831" w:rsidRPr="006B0057" w:rsidRDefault="000F3831" w:rsidP="000F3831">
            <w:pPr>
              <w:spacing w:after="0" w:line="240" w:lineRule="auto"/>
              <w:rPr>
                <w:rFonts w:ascii="Garamond" w:eastAsia="Times New Roman" w:hAnsi="Garamond" w:cs="Times New Roman"/>
                <w:color w:val="000000"/>
                <w:lang w:eastAsia="it-IT"/>
              </w:rPr>
            </w:pPr>
          </w:p>
        </w:tc>
        <w:tc>
          <w:tcPr>
            <w:tcW w:w="1489" w:type="pct"/>
            <w:vAlign w:val="center"/>
          </w:tcPr>
          <w:p w14:paraId="7CF5C170" w14:textId="77777777" w:rsidR="000F3831" w:rsidRDefault="000F3831" w:rsidP="000F383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6D44DC59" w14:textId="520780C2" w:rsidR="000F3831" w:rsidRPr="00023F3C" w:rsidRDefault="000F3831" w:rsidP="00FC11E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w:t>
            </w:r>
            <w:proofErr w:type="gramStart"/>
            <w:r w:rsidRPr="00C63061">
              <w:rPr>
                <w:rFonts w:ascii="Garamond" w:eastAsia="Times New Roman" w:hAnsi="Garamond" w:cs="Times New Roman"/>
                <w:color w:val="000000"/>
                <w:lang w:eastAsia="it-IT"/>
              </w:rPr>
              <w:t>Decreto Legge</w:t>
            </w:r>
            <w:proofErr w:type="gramEnd"/>
            <w:r w:rsidRPr="00C63061">
              <w:rPr>
                <w:rFonts w:ascii="Garamond" w:eastAsia="Times New Roman" w:hAnsi="Garamond" w:cs="Times New Roman"/>
                <w:color w:val="000000"/>
                <w:lang w:eastAsia="it-IT"/>
              </w:rPr>
              <w:t xml:space="preserve"> 18 aprile 2019, n.32, come modificato dal Decreto Legge 31 maggio 2021, n.77</w:t>
            </w:r>
          </w:p>
        </w:tc>
      </w:tr>
      <w:tr w:rsidR="009C24AF" w:rsidRPr="00023F3C" w14:paraId="61421716" w14:textId="77777777" w:rsidTr="00F27FE7">
        <w:trPr>
          <w:trHeight w:val="823"/>
        </w:trPr>
        <w:tc>
          <w:tcPr>
            <w:tcW w:w="250" w:type="pct"/>
            <w:shd w:val="clear" w:color="auto" w:fill="auto"/>
            <w:vAlign w:val="center"/>
          </w:tcPr>
          <w:p w14:paraId="618AE4FF" w14:textId="486F10DB" w:rsidR="009C24AF" w:rsidRDefault="00E44885"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880055F" w14:textId="00709119" w:rsidR="009C24AF" w:rsidRPr="00023F3C" w:rsidRDefault="000F3831"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87" w:type="pct"/>
            <w:shd w:val="clear" w:color="auto" w:fill="auto"/>
            <w:vAlign w:val="center"/>
          </w:tcPr>
          <w:p w14:paraId="525AD538"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1B298AB"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3B978AFF"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3FBC3F4B" w14:textId="4B71737C" w:rsidR="009C24AF" w:rsidRPr="002741C7" w:rsidRDefault="009C24AF"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33D4E4E2"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6A08CB45" w14:textId="77777777" w:rsidR="009C24AF" w:rsidRDefault="009C24AF"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4D188FF9" w:rsidR="009C24AF" w:rsidRPr="00023F3C" w:rsidRDefault="009C24AF" w:rsidP="00F27FE7">
            <w:pPr>
              <w:spacing w:after="0" w:line="240" w:lineRule="auto"/>
              <w:jc w:val="both"/>
              <w:rPr>
                <w:rFonts w:ascii="Garamond" w:eastAsia="Times New Roman" w:hAnsi="Garamond" w:cs="Times New Roman"/>
                <w:color w:val="000000"/>
                <w:lang w:eastAsia="it-IT"/>
              </w:rPr>
            </w:pPr>
          </w:p>
        </w:tc>
      </w:tr>
      <w:tr w:rsidR="009C24AF" w:rsidRPr="00023F3C" w14:paraId="16FE4473" w14:textId="77777777" w:rsidTr="00F27FE7">
        <w:trPr>
          <w:trHeight w:val="823"/>
        </w:trPr>
        <w:tc>
          <w:tcPr>
            <w:tcW w:w="250" w:type="pct"/>
            <w:shd w:val="clear" w:color="auto" w:fill="auto"/>
            <w:vAlign w:val="center"/>
          </w:tcPr>
          <w:p w14:paraId="23F5074B" w14:textId="124390C5" w:rsidR="009C24AF" w:rsidRDefault="00E44885"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A258E15" w14:textId="10669A82" w:rsidR="009C24AF" w:rsidRPr="00023F3C" w:rsidRDefault="000F3831" w:rsidP="00731474">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87" w:type="pct"/>
            <w:shd w:val="clear" w:color="auto" w:fill="auto"/>
            <w:vAlign w:val="center"/>
          </w:tcPr>
          <w:p w14:paraId="5DC87A31"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F049D56"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1F14EFE5"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0143DD37" w14:textId="77777777" w:rsidR="009C24AF" w:rsidRPr="002741C7" w:rsidRDefault="009C24AF"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238A433A"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07C63733" w14:textId="77777777" w:rsidR="009C24AF" w:rsidRDefault="009C24AF"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A41BD0D" w14:textId="77777777" w:rsidR="009C24AF" w:rsidRPr="00023F3C" w:rsidRDefault="009C24AF" w:rsidP="00F27FE7">
            <w:pPr>
              <w:spacing w:after="0" w:line="240" w:lineRule="auto"/>
              <w:jc w:val="both"/>
              <w:rPr>
                <w:rFonts w:ascii="Garamond" w:eastAsia="Times New Roman" w:hAnsi="Garamond" w:cs="Times New Roman"/>
                <w:color w:val="000000"/>
                <w:lang w:eastAsia="it-IT"/>
              </w:rPr>
            </w:pPr>
          </w:p>
        </w:tc>
      </w:tr>
      <w:tr w:rsidR="00541F47" w:rsidRPr="00023F3C" w14:paraId="61A53E2C" w14:textId="77777777" w:rsidTr="00F27FE7">
        <w:trPr>
          <w:trHeight w:val="823"/>
        </w:trPr>
        <w:tc>
          <w:tcPr>
            <w:tcW w:w="250" w:type="pct"/>
            <w:shd w:val="clear" w:color="auto" w:fill="auto"/>
            <w:vAlign w:val="center"/>
          </w:tcPr>
          <w:p w14:paraId="1315ED21" w14:textId="451592DC" w:rsidR="00541F47" w:rsidRDefault="00E44885"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B36CD13" w14:textId="22C677BB" w:rsidR="00541F47" w:rsidRPr="00BB06EA" w:rsidRDefault="00541F47" w:rsidP="007314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87" w:type="pct"/>
            <w:shd w:val="clear" w:color="auto" w:fill="auto"/>
            <w:vAlign w:val="center"/>
          </w:tcPr>
          <w:p w14:paraId="106633B0" w14:textId="77777777" w:rsidR="00541F47" w:rsidRPr="00023F3C" w:rsidRDefault="00541F47"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BD99BFD" w14:textId="77777777" w:rsidR="00541F47" w:rsidRPr="00023F3C" w:rsidRDefault="00541F47"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26420377" w14:textId="77777777" w:rsidR="00541F47" w:rsidRPr="00023F3C" w:rsidRDefault="00541F47"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4D8BBBCE" w14:textId="77777777" w:rsidR="00541F47" w:rsidRPr="002741C7" w:rsidRDefault="00541F47"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04B0A3EF" w14:textId="77777777" w:rsidR="00541F47" w:rsidRPr="00023F3C" w:rsidRDefault="00541F47"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078DAFFD" w14:textId="20520C01" w:rsidR="00541F47" w:rsidRPr="00023F3C" w:rsidRDefault="00541F47"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9C24AF" w:rsidRPr="00023F3C" w14:paraId="06ECACAB" w14:textId="77777777" w:rsidTr="00AB5ABA">
        <w:trPr>
          <w:trHeight w:val="823"/>
        </w:trPr>
        <w:tc>
          <w:tcPr>
            <w:tcW w:w="250" w:type="pct"/>
            <w:shd w:val="clear" w:color="auto" w:fill="92D050"/>
            <w:vAlign w:val="center"/>
          </w:tcPr>
          <w:p w14:paraId="6F08D66C" w14:textId="1304C8D2" w:rsidR="009C24AF" w:rsidRPr="00FB7AEB" w:rsidRDefault="009C24AF" w:rsidP="009C24A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C</w:t>
            </w:r>
          </w:p>
        </w:tc>
        <w:tc>
          <w:tcPr>
            <w:tcW w:w="4750" w:type="pct"/>
            <w:gridSpan w:val="8"/>
            <w:shd w:val="clear" w:color="auto" w:fill="92D050"/>
            <w:vAlign w:val="center"/>
          </w:tcPr>
          <w:p w14:paraId="4569CD10" w14:textId="228FAC15" w:rsidR="009C24AF" w:rsidRPr="000F355C" w:rsidRDefault="009C24AF" w:rsidP="00F27FE7">
            <w:pPr>
              <w:spacing w:after="0" w:line="240" w:lineRule="auto"/>
              <w:jc w:val="both"/>
              <w:rPr>
                <w:rFonts w:ascii="Garamond" w:eastAsia="Times New Roman" w:hAnsi="Garamond" w:cs="Times New Roman"/>
                <w:b/>
                <w:bCs/>
                <w:color w:val="000000"/>
                <w:lang w:eastAsia="it-IT"/>
              </w:rPr>
            </w:pPr>
            <w:r w:rsidRPr="000F355C">
              <w:rPr>
                <w:rFonts w:ascii="Garamond" w:eastAsia="Times New Roman" w:hAnsi="Garamond" w:cs="Times New Roman"/>
                <w:b/>
                <w:bCs/>
                <w:color w:val="000000"/>
                <w:lang w:eastAsia="it-IT"/>
              </w:rPr>
              <w:t xml:space="preserve">Progettazione </w:t>
            </w:r>
          </w:p>
        </w:tc>
      </w:tr>
      <w:tr w:rsidR="009C24AF" w:rsidRPr="00023F3C" w14:paraId="07E4FAE4" w14:textId="77777777" w:rsidTr="00F27FE7">
        <w:trPr>
          <w:trHeight w:val="823"/>
        </w:trPr>
        <w:tc>
          <w:tcPr>
            <w:tcW w:w="250" w:type="pct"/>
            <w:shd w:val="clear" w:color="auto" w:fill="auto"/>
            <w:vAlign w:val="center"/>
          </w:tcPr>
          <w:p w14:paraId="55FD7A8F" w14:textId="42B5FDFA" w:rsidR="009C24AF" w:rsidRDefault="009C24AF"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539A16" w14:textId="7A16B536" w:rsidR="009C24AF" w:rsidRPr="00BB06EA" w:rsidRDefault="009C24AF"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87" w:type="pct"/>
            <w:shd w:val="clear" w:color="auto" w:fill="auto"/>
            <w:vAlign w:val="center"/>
          </w:tcPr>
          <w:p w14:paraId="3A4B2B8A"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0D2162F"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46AA0D19"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04C55406" w14:textId="77777777" w:rsidR="009C24AF" w:rsidRPr="002741C7" w:rsidRDefault="009C24AF"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213518CA"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0D04B01D" w14:textId="1B760A66" w:rsidR="009C24AF" w:rsidRPr="000F355C" w:rsidRDefault="009C24AF" w:rsidP="00F27FE7">
            <w:pPr>
              <w:spacing w:after="0" w:line="240" w:lineRule="auto"/>
              <w:jc w:val="both"/>
              <w:rPr>
                <w:rFonts w:ascii="Garamond" w:eastAsia="Times New Roman" w:hAnsi="Garamond" w:cs="Times New Roman"/>
                <w:b/>
                <w:bCs/>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 </w:t>
            </w:r>
          </w:p>
        </w:tc>
      </w:tr>
      <w:tr w:rsidR="009C24AF" w:rsidRPr="00023F3C" w14:paraId="0B3CFABF" w14:textId="77777777" w:rsidTr="00F27FE7">
        <w:trPr>
          <w:trHeight w:val="823"/>
        </w:trPr>
        <w:tc>
          <w:tcPr>
            <w:tcW w:w="250" w:type="pct"/>
            <w:shd w:val="clear" w:color="auto" w:fill="auto"/>
            <w:vAlign w:val="center"/>
          </w:tcPr>
          <w:p w14:paraId="361FD323" w14:textId="5E277530" w:rsidR="009C24AF" w:rsidRDefault="00E44885"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DF3B4B9" w14:textId="59C23FF7" w:rsidR="009C24AF" w:rsidRDefault="009C24AF"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87" w:type="pct"/>
            <w:shd w:val="clear" w:color="auto" w:fill="auto"/>
            <w:vAlign w:val="center"/>
          </w:tcPr>
          <w:p w14:paraId="09691EFD"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0D6741A"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5E30D905"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13026AE9" w14:textId="77777777" w:rsidR="009C24AF" w:rsidRPr="002741C7" w:rsidRDefault="009C24AF"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5ECC3B2B" w14:textId="7777777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5C06C83F" w14:textId="1D8A09CB" w:rsidR="009C24AF" w:rsidRPr="00023F3C" w:rsidRDefault="009C24AF"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9C24AF" w:rsidRPr="00023F3C" w14:paraId="4B53DC6B" w14:textId="190D24B1" w:rsidTr="00F27FE7">
        <w:trPr>
          <w:trHeight w:val="823"/>
        </w:trPr>
        <w:tc>
          <w:tcPr>
            <w:tcW w:w="250" w:type="pct"/>
            <w:shd w:val="clear" w:color="auto" w:fill="auto"/>
            <w:vAlign w:val="center"/>
          </w:tcPr>
          <w:p w14:paraId="66F569A5" w14:textId="2CF21219" w:rsidR="009C24AF" w:rsidRDefault="00E44885" w:rsidP="009C24A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FE2CB96" w14:textId="4D42D9F1" w:rsidR="009C24AF" w:rsidRDefault="009C24AF" w:rsidP="00F27FE7">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87" w:type="pct"/>
            <w:shd w:val="clear" w:color="auto" w:fill="auto"/>
            <w:vAlign w:val="center"/>
          </w:tcPr>
          <w:p w14:paraId="6AA921DD" w14:textId="18AFDA6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5851C89" w14:textId="2D5A71D1"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0EA49A46" w14:textId="01CD34F3"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5BBF357C" w14:textId="3874EF79" w:rsidR="009C24AF" w:rsidRPr="002741C7" w:rsidRDefault="009C24AF"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5173CFE1" w14:textId="7913BA57" w:rsidR="009C24AF" w:rsidRPr="00023F3C" w:rsidRDefault="009C24AF"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1AD43592" w14:textId="69531AA9" w:rsidR="009C24AF" w:rsidRPr="00A21198" w:rsidRDefault="009C24AF"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62FAD1EA" w14:textId="3432B9C2" w:rsidR="009C24AF" w:rsidRPr="00A21198" w:rsidRDefault="009C24AF" w:rsidP="00F27FE7">
            <w:pPr>
              <w:spacing w:after="0" w:line="240" w:lineRule="auto"/>
              <w:jc w:val="both"/>
              <w:rPr>
                <w:rFonts w:ascii="Garamond" w:eastAsia="Times New Roman" w:hAnsi="Garamond" w:cs="Times New Roman"/>
                <w:color w:val="000000"/>
                <w:lang w:eastAsia="it-IT"/>
              </w:rPr>
            </w:pPr>
          </w:p>
        </w:tc>
      </w:tr>
      <w:tr w:rsidR="00F87E02" w:rsidRPr="00023F3C" w14:paraId="023A0DDA" w14:textId="5DE63952" w:rsidTr="00F27FE7">
        <w:trPr>
          <w:trHeight w:val="823"/>
        </w:trPr>
        <w:tc>
          <w:tcPr>
            <w:tcW w:w="250" w:type="pct"/>
            <w:shd w:val="clear" w:color="auto" w:fill="auto"/>
            <w:vAlign w:val="center"/>
          </w:tcPr>
          <w:p w14:paraId="6B3BC99D" w14:textId="77C5DF71"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85F463E" w14:textId="446C8AA0" w:rsidR="00F87E02" w:rsidRPr="00485F96" w:rsidRDefault="00F87E02" w:rsidP="00F27FE7">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6A167C08" w14:textId="2AC55BCA" w:rsidR="00F87E02" w:rsidRPr="00F77351" w:rsidRDefault="00F87E02" w:rsidP="00F27FE7">
            <w:pPr>
              <w:pStyle w:val="Paragrafoelenco1"/>
              <w:widowControl w:val="0"/>
              <w:suppressAutoHyphens/>
              <w:spacing w:before="240" w:after="240"/>
              <w:ind w:left="0"/>
              <w:jc w:val="both"/>
              <w:rPr>
                <w:rFonts w:ascii="Garamond" w:hAnsi="Garamond"/>
                <w:color w:val="000000"/>
                <w:sz w:val="22"/>
                <w:szCs w:val="22"/>
                <w:lang w:eastAsia="it-IT"/>
              </w:rPr>
            </w:pPr>
            <w:r w:rsidRPr="00F77351">
              <w:rPr>
                <w:rFonts w:ascii="Garamond" w:hAnsi="Garamond"/>
                <w:color w:val="000000"/>
                <w:sz w:val="22"/>
                <w:szCs w:val="22"/>
                <w:lang w:eastAsia="it-IT"/>
              </w:rPr>
              <w:t>a) la stazione appaltante ha provveduto alla verifica della rispondenza del progetto alle esigenze espresse nel documento di indirizzo e la sua conformità alla normativa vigente (art. 42 D. Lgs. 36/2023)?</w:t>
            </w:r>
          </w:p>
          <w:p w14:paraId="7BA131FE" w14:textId="24FF40A4" w:rsidR="00F87E02" w:rsidRPr="00485F96" w:rsidRDefault="00F87E02" w:rsidP="00F27FE7">
            <w:pPr>
              <w:pStyle w:val="Paragrafoelenco1"/>
              <w:suppressAutoHyphens/>
              <w:spacing w:before="240"/>
              <w:ind w:left="0"/>
              <w:jc w:val="both"/>
              <w:rPr>
                <w:rFonts w:ascii="Garamond" w:hAnsi="Garamond"/>
                <w:color w:val="000000"/>
                <w:sz w:val="22"/>
                <w:szCs w:val="22"/>
                <w:lang w:eastAsia="it-IT"/>
              </w:rPr>
            </w:pPr>
            <w:r w:rsidRPr="000A2C44">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w:t>
            </w:r>
            <w:r w:rsidRPr="00485F96">
              <w:rPr>
                <w:rFonts w:ascii="Garamond" w:hAnsi="Garamond"/>
                <w:color w:val="000000"/>
                <w:sz w:val="22"/>
                <w:szCs w:val="22"/>
                <w:lang w:eastAsia="it-IT"/>
              </w:rPr>
              <w:t xml:space="preserve"> e del collaudo?</w:t>
            </w:r>
          </w:p>
          <w:p w14:paraId="7207DD79" w14:textId="44F837C2" w:rsidR="00F87E02" w:rsidRPr="00485F96" w:rsidRDefault="00F87E02" w:rsidP="00F27FE7">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lastRenderedPageBreak/>
              <w:t>c) l’attività di verifica è stata affidata ai soggetti previsti, a seconda dell’importo dei lavori, dall</w:t>
            </w:r>
            <w:r>
              <w:rPr>
                <w:rFonts w:ascii="Garamond" w:hAnsi="Garamond"/>
                <w:color w:val="000000"/>
                <w:sz w:val="22"/>
                <w:szCs w:val="22"/>
                <w:lang w:eastAsia="it-IT"/>
              </w:rPr>
              <w:t xml:space="preserve">’Allegato I.7 al </w:t>
            </w:r>
            <w:proofErr w:type="spellStart"/>
            <w:r>
              <w:rPr>
                <w:rFonts w:ascii="Garamond" w:hAnsi="Garamond"/>
                <w:color w:val="000000"/>
                <w:sz w:val="22"/>
                <w:szCs w:val="22"/>
                <w:lang w:eastAsia="it-IT"/>
              </w:rPr>
              <w:t>D.Lgs</w:t>
            </w:r>
            <w:proofErr w:type="spellEnd"/>
            <w:r>
              <w:rPr>
                <w:rFonts w:ascii="Garamond" w:hAnsi="Garamond"/>
                <w:color w:val="000000"/>
                <w:sz w:val="22"/>
                <w:szCs w:val="22"/>
                <w:lang w:eastAsia="it-IT"/>
              </w:rPr>
              <w:t xml:space="preserve"> 36/2023</w:t>
            </w:r>
            <w:r w:rsidRPr="00485F96">
              <w:rPr>
                <w:rFonts w:ascii="Garamond" w:hAnsi="Garamond"/>
                <w:color w:val="000000"/>
                <w:sz w:val="22"/>
                <w:szCs w:val="22"/>
                <w:lang w:eastAsia="it-IT"/>
              </w:rPr>
              <w:t>?</w:t>
            </w:r>
          </w:p>
          <w:p w14:paraId="6FB27695" w14:textId="017FF003" w:rsidR="00F87E02" w:rsidRDefault="00F87E02" w:rsidP="00731474">
            <w:pPr>
              <w:spacing w:after="0" w:line="240" w:lineRule="auto"/>
              <w:jc w:val="both"/>
              <w:rPr>
                <w:rFonts w:ascii="Garamond" w:eastAsia="Times New Roman" w:hAnsi="Garamond" w:cs="Times New Roman"/>
                <w:color w:val="000000"/>
                <w:lang w:eastAsia="it-IT"/>
              </w:rPr>
            </w:pPr>
          </w:p>
        </w:tc>
        <w:tc>
          <w:tcPr>
            <w:tcW w:w="187" w:type="pct"/>
            <w:shd w:val="clear" w:color="auto" w:fill="auto"/>
            <w:vAlign w:val="center"/>
          </w:tcPr>
          <w:p w14:paraId="2C7C175C" w14:textId="24275119"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F98E72F" w14:textId="135EF3CB"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17E9C9D9" w14:textId="3CBB6B35"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7EF14027" w14:textId="7D0C91C6" w:rsidR="00F87E02" w:rsidRPr="002741C7"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08370C76" w14:textId="66416664"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4D4D3C9F" w14:textId="39DFFD4E" w:rsidR="00F87E02"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42E5BABF" w14:textId="473BD84F" w:rsidR="00F87E02" w:rsidRPr="00A21198"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F87E02" w:rsidRPr="00023F3C" w14:paraId="4DDB9B29" w14:textId="77777777" w:rsidTr="00AB5ABA">
        <w:trPr>
          <w:trHeight w:val="484"/>
        </w:trPr>
        <w:tc>
          <w:tcPr>
            <w:tcW w:w="250" w:type="pct"/>
            <w:shd w:val="clear" w:color="auto" w:fill="92D050"/>
            <w:vAlign w:val="center"/>
          </w:tcPr>
          <w:p w14:paraId="14142FFB" w14:textId="3998EDEA" w:rsidR="00F87E02" w:rsidRPr="00FB7AEB" w:rsidRDefault="00F87E02" w:rsidP="00F87E02">
            <w:pPr>
              <w:spacing w:after="0" w:line="240" w:lineRule="auto"/>
              <w:jc w:val="center"/>
              <w:rPr>
                <w:rFonts w:ascii="Garamond" w:eastAsia="Times New Roman" w:hAnsi="Garamond" w:cs="Times New Roman"/>
                <w:b/>
                <w:bCs/>
                <w:color w:val="000000"/>
                <w:lang w:eastAsia="it-IT"/>
              </w:rPr>
            </w:pPr>
            <w:r w:rsidRPr="00FB7AEB">
              <w:rPr>
                <w:rFonts w:ascii="Garamond" w:eastAsia="Times New Roman" w:hAnsi="Garamond" w:cs="Times New Roman"/>
                <w:b/>
                <w:bCs/>
                <w:color w:val="000000"/>
                <w:lang w:eastAsia="it-IT"/>
              </w:rPr>
              <w:t>D</w:t>
            </w:r>
          </w:p>
        </w:tc>
        <w:tc>
          <w:tcPr>
            <w:tcW w:w="4750" w:type="pct"/>
            <w:gridSpan w:val="8"/>
            <w:shd w:val="clear" w:color="auto" w:fill="92D050"/>
            <w:vAlign w:val="center"/>
          </w:tcPr>
          <w:p w14:paraId="0C64E19C" w14:textId="77777777" w:rsidR="00F87E02" w:rsidRDefault="00F87E02" w:rsidP="00F27FE7">
            <w:pPr>
              <w:spacing w:after="0" w:line="240" w:lineRule="auto"/>
              <w:jc w:val="both"/>
              <w:rPr>
                <w:rFonts w:ascii="Garamond" w:eastAsia="Times New Roman" w:hAnsi="Garamond" w:cs="Times New Roman"/>
                <w:b/>
                <w:bCs/>
                <w:color w:val="000000"/>
                <w:lang w:eastAsia="it-IT"/>
              </w:rPr>
            </w:pPr>
          </w:p>
          <w:p w14:paraId="13ACCD8A" w14:textId="59F70B3D" w:rsidR="00F87E02" w:rsidRPr="00875960" w:rsidDel="00A21198" w:rsidRDefault="00541F47" w:rsidP="00F27FE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Decisione di contrarre</w:t>
            </w:r>
            <w:r w:rsidR="00F87E02" w:rsidRPr="00875960">
              <w:rPr>
                <w:rFonts w:ascii="Garamond" w:eastAsia="Times New Roman" w:hAnsi="Garamond" w:cs="Times New Roman"/>
                <w:b/>
                <w:bCs/>
                <w:color w:val="000000"/>
                <w:lang w:eastAsia="it-IT"/>
              </w:rPr>
              <w:t xml:space="preserve"> </w:t>
            </w:r>
          </w:p>
          <w:p w14:paraId="29917FAB" w14:textId="2005C28E" w:rsidR="00F87E02" w:rsidDel="00A21198" w:rsidRDefault="00F87E02" w:rsidP="00F27FE7">
            <w:pPr>
              <w:spacing w:after="0" w:line="240" w:lineRule="auto"/>
              <w:jc w:val="both"/>
              <w:rPr>
                <w:rFonts w:ascii="Garamond" w:eastAsia="Times New Roman" w:hAnsi="Garamond" w:cs="Times New Roman"/>
                <w:color w:val="000000"/>
                <w:lang w:eastAsia="it-IT"/>
              </w:rPr>
            </w:pPr>
          </w:p>
        </w:tc>
      </w:tr>
      <w:tr w:rsidR="00F87E02" w:rsidRPr="00023F3C" w14:paraId="17DBBA07" w14:textId="77777777" w:rsidTr="00F27FE7">
        <w:trPr>
          <w:trHeight w:val="1417"/>
        </w:trPr>
        <w:tc>
          <w:tcPr>
            <w:tcW w:w="250" w:type="pct"/>
            <w:shd w:val="clear" w:color="auto" w:fill="auto"/>
            <w:vAlign w:val="center"/>
          </w:tcPr>
          <w:p w14:paraId="20F95860" w14:textId="1F1295D1"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8C0219C" w14:textId="32356863" w:rsidR="00F87E02"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187" w:type="pct"/>
            <w:shd w:val="clear" w:color="auto" w:fill="auto"/>
            <w:vAlign w:val="center"/>
          </w:tcPr>
          <w:p w14:paraId="1DD62322"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B0E9170"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38EE5778"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2A9E7202" w14:textId="77777777" w:rsidR="00F87E02" w:rsidRPr="00023F3C"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1B888148" w14:textId="77777777" w:rsidR="00F87E02" w:rsidRPr="00C04229"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5ED476BB" w14:textId="7532E85C" w:rsidR="00F87E02" w:rsidRPr="00A21198"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tc>
      </w:tr>
      <w:tr w:rsidR="00F87E02" w:rsidRPr="00023F3C" w14:paraId="254837AF" w14:textId="77777777" w:rsidTr="00F27FE7">
        <w:trPr>
          <w:trHeight w:val="1417"/>
        </w:trPr>
        <w:tc>
          <w:tcPr>
            <w:tcW w:w="250" w:type="pct"/>
            <w:shd w:val="clear" w:color="auto" w:fill="auto"/>
            <w:vAlign w:val="center"/>
          </w:tcPr>
          <w:p w14:paraId="5BC60340" w14:textId="4DCA3FD6"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6779460" w14:textId="464D4A5D" w:rsidR="00F87E02" w:rsidRPr="00485F96" w:rsidRDefault="00F87E02" w:rsidP="00F27FE7">
            <w:pPr>
              <w:spacing w:after="0" w:line="240" w:lineRule="auto"/>
              <w:jc w:val="both"/>
              <w:rPr>
                <w:rFonts w:ascii="Garamond" w:hAnsi="Garamond"/>
                <w:color w:val="000000"/>
                <w:lang w:eastAsia="it-IT"/>
              </w:rPr>
            </w:pPr>
            <w:r>
              <w:rPr>
                <w:rFonts w:ascii="Garamond" w:eastAsia="Times New Roman" w:hAnsi="Garamond" w:cs="Times New Roman"/>
                <w:color w:val="000000"/>
                <w:lang w:eastAsia="it-IT"/>
              </w:rPr>
              <w:t xml:space="preserve">Nei documenti posti a base di gara, i costi della sicurezza e della manodopera sono scorporati dal costo dell’importo assoggettato al ribasso ai sensi dell’art. 41,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448416D1"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A6C3801"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44AD3D4E"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4515A2FE" w14:textId="77777777" w:rsidR="00F87E02" w:rsidRPr="00023F3C"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6A1AB2F4" w14:textId="77777777" w:rsidR="00F87E02" w:rsidRPr="00C04229"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36AFCDFC" w14:textId="44D6CB7D" w:rsidR="00F87E02" w:rsidRPr="00A21198" w:rsidRDefault="00F87E02" w:rsidP="00F27FE7">
            <w:pPr>
              <w:spacing w:after="0" w:line="240" w:lineRule="auto"/>
              <w:jc w:val="both"/>
              <w:rPr>
                <w:rFonts w:ascii="Garamond" w:eastAsia="Times New Roman" w:hAnsi="Garamond" w:cs="Times New Roman"/>
                <w:color w:val="000000"/>
                <w:lang w:eastAsia="it-IT"/>
              </w:rPr>
            </w:pPr>
          </w:p>
          <w:p w14:paraId="430DC01F" w14:textId="2120EB6D" w:rsidR="00F87E02"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p>
          <w:p w14:paraId="117E0FDF" w14:textId="1DCA4A87" w:rsidR="00F87E02" w:rsidRPr="00A21198"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1D501BD3" w14:textId="7F49466C" w:rsidR="00F87E02" w:rsidRPr="00A21198" w:rsidRDefault="00F87E02" w:rsidP="00F27FE7">
            <w:pPr>
              <w:spacing w:after="0" w:line="240" w:lineRule="auto"/>
              <w:jc w:val="both"/>
              <w:rPr>
                <w:rFonts w:ascii="Garamond" w:eastAsia="Times New Roman" w:hAnsi="Garamond" w:cs="Times New Roman"/>
                <w:color w:val="000000"/>
                <w:lang w:eastAsia="it-IT"/>
              </w:rPr>
            </w:pPr>
          </w:p>
        </w:tc>
      </w:tr>
      <w:tr w:rsidR="00F87E02" w:rsidRPr="00023F3C" w14:paraId="3C1C024C" w14:textId="037EED0C" w:rsidTr="00F27FE7">
        <w:trPr>
          <w:trHeight w:val="1417"/>
        </w:trPr>
        <w:tc>
          <w:tcPr>
            <w:tcW w:w="250" w:type="pct"/>
            <w:shd w:val="clear" w:color="auto" w:fill="auto"/>
            <w:vAlign w:val="center"/>
          </w:tcPr>
          <w:p w14:paraId="0C763763" w14:textId="7E4BD4A4"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E37936D" w14:textId="25B902B9" w:rsidR="00F87E02" w:rsidRDefault="00F87E02" w:rsidP="00F27FE7">
            <w:pPr>
              <w:spacing w:after="0" w:line="240" w:lineRule="auto"/>
              <w:jc w:val="both"/>
              <w:rPr>
                <w:rFonts w:ascii="Garamond" w:hAnsi="Garamond"/>
                <w:color w:val="000000"/>
                <w:lang w:eastAsia="it-IT"/>
              </w:rPr>
            </w:pPr>
            <w:r w:rsidRPr="00B465E4">
              <w:rPr>
                <w:rFonts w:ascii="Garamond" w:hAnsi="Garamond"/>
                <w:color w:val="000000"/>
                <w:lang w:eastAsia="it-IT"/>
              </w:rPr>
              <w:t xml:space="preserve">L’Amministrazione ha proceduto – tranne che per i casi di manutenzione ordinaria - all’affidamento della progettazione esecutiva e dell’esecuzione di lavori sulla base del progetto di fattibilità tecnico economica approvato ai sensi di quanto previsto dell’art. 44 comma 1 del </w:t>
            </w:r>
            <w:proofErr w:type="spellStart"/>
            <w:r w:rsidRPr="00B465E4">
              <w:rPr>
                <w:rFonts w:ascii="Garamond" w:hAnsi="Garamond"/>
                <w:color w:val="000000"/>
                <w:lang w:eastAsia="it-IT"/>
              </w:rPr>
              <w:t>D.Lgs</w:t>
            </w:r>
            <w:proofErr w:type="spellEnd"/>
            <w:r w:rsidRPr="00B465E4">
              <w:rPr>
                <w:rFonts w:ascii="Garamond" w:hAnsi="Garamond"/>
                <w:color w:val="000000"/>
                <w:lang w:eastAsia="it-IT"/>
              </w:rPr>
              <w:t xml:space="preserve"> 36/2023?</w:t>
            </w:r>
          </w:p>
        </w:tc>
        <w:tc>
          <w:tcPr>
            <w:tcW w:w="187" w:type="pct"/>
            <w:shd w:val="clear" w:color="auto" w:fill="auto"/>
            <w:vAlign w:val="center"/>
          </w:tcPr>
          <w:p w14:paraId="251F9ADC" w14:textId="45AA4780"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884B0BB" w14:textId="3085E09A"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257CC25D" w14:textId="1B064B64"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3E3927C0" w14:textId="5B86EDD4" w:rsidR="00F87E02" w:rsidRPr="00023F3C"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31B6D2E8" w14:textId="625EC830" w:rsidR="00F87E02" w:rsidRPr="00C04229"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6538EF9E" w14:textId="5E273714" w:rsidR="00F87E02"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p>
          <w:p w14:paraId="544D65B3" w14:textId="14E78E4F" w:rsidR="00F87E02"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6E0A4117" w14:textId="36C36000" w:rsidR="008520D3" w:rsidRPr="00A21198" w:rsidRDefault="008520D3" w:rsidP="00F27FE7">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NB</w:t>
            </w:r>
            <w:r>
              <w:rPr>
                <w:rFonts w:ascii="Garamond" w:eastAsia="Times New Roman" w:hAnsi="Garamond" w:cs="Times New Roman"/>
                <w:color w:val="000000"/>
                <w:lang w:eastAsia="it-IT"/>
              </w:rPr>
              <w:t xml:space="preserve">. </w:t>
            </w:r>
            <w:r w:rsidRPr="00FE28BF">
              <w:rPr>
                <w:rFonts w:ascii="Garamond" w:eastAsia="Times New Roman" w:hAnsi="Garamond" w:cs="Times New Roman"/>
                <w:color w:val="000000"/>
                <w:lang w:eastAsia="it-IT"/>
              </w:rPr>
              <w:t>Per gli appalti PNRR la medesima previsione è contenuta all’art. 48 del DL 77/2021 come modificato dal DL 13/2023</w:t>
            </w:r>
          </w:p>
          <w:p w14:paraId="37630D84" w14:textId="0046B62C" w:rsidR="008520D3" w:rsidRPr="00A21198" w:rsidRDefault="008520D3" w:rsidP="00F27FE7">
            <w:pPr>
              <w:spacing w:after="0" w:line="240" w:lineRule="auto"/>
              <w:jc w:val="both"/>
              <w:rPr>
                <w:rFonts w:ascii="Garamond" w:eastAsia="Times New Roman" w:hAnsi="Garamond" w:cs="Times New Roman"/>
                <w:color w:val="000000"/>
                <w:lang w:eastAsia="it-IT"/>
              </w:rPr>
            </w:pPr>
          </w:p>
          <w:p w14:paraId="4DC5E62C" w14:textId="33C7651E" w:rsidR="00F87E02" w:rsidRPr="00A21198" w:rsidRDefault="00F87E02" w:rsidP="00F27FE7">
            <w:pPr>
              <w:spacing w:after="0" w:line="240" w:lineRule="auto"/>
              <w:jc w:val="both"/>
              <w:rPr>
                <w:rFonts w:ascii="Garamond" w:eastAsia="Times New Roman" w:hAnsi="Garamond" w:cs="Times New Roman"/>
                <w:color w:val="000000"/>
                <w:lang w:eastAsia="it-IT"/>
              </w:rPr>
            </w:pPr>
          </w:p>
        </w:tc>
      </w:tr>
      <w:tr w:rsidR="00F87E02" w:rsidRPr="00023F3C" w14:paraId="121CD527" w14:textId="240F231E" w:rsidTr="00F27FE7">
        <w:trPr>
          <w:trHeight w:val="557"/>
        </w:trPr>
        <w:tc>
          <w:tcPr>
            <w:tcW w:w="250" w:type="pct"/>
            <w:shd w:val="clear" w:color="auto" w:fill="auto"/>
            <w:vAlign w:val="center"/>
          </w:tcPr>
          <w:p w14:paraId="262AAF5F" w14:textId="1C9A81DD"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E968CCD" w14:textId="7ADDF4BC" w:rsidR="00F87E02" w:rsidRPr="00F5243F" w:rsidRDefault="00F87E02" w:rsidP="00F27FE7">
            <w:pPr>
              <w:pStyle w:val="Paragrafoelenco1"/>
              <w:widowControl w:val="0"/>
              <w:suppressAutoHyphens/>
              <w:spacing w:before="240"/>
              <w:ind w:left="0"/>
              <w:jc w:val="both"/>
              <w:rPr>
                <w:rFonts w:ascii="Garamond" w:hAnsi="Garamond"/>
                <w:color w:val="000000"/>
                <w:sz w:val="22"/>
                <w:szCs w:val="22"/>
                <w:lang w:eastAsia="it-IT"/>
              </w:rPr>
            </w:pPr>
            <w:r w:rsidRPr="005E1E1F">
              <w:rPr>
                <w:rFonts w:ascii="Garamond" w:hAnsi="Garamond"/>
                <w:color w:val="000000"/>
                <w:sz w:val="22"/>
                <w:szCs w:val="22"/>
                <w:lang w:eastAsia="it-IT"/>
              </w:rPr>
              <w:t xml:space="preserve">In caso di appalto integrato, </w:t>
            </w:r>
            <w:r w:rsidRPr="00B465E4">
              <w:rPr>
                <w:rFonts w:ascii="Garamond" w:hAnsi="Garamond"/>
                <w:color w:val="000000"/>
                <w:sz w:val="22"/>
                <w:szCs w:val="22"/>
                <w:lang w:eastAsia="it-IT"/>
              </w:rPr>
              <w:t xml:space="preserve">ai sensi dell’art. 44, comma 3 </w:t>
            </w:r>
            <w:proofErr w:type="spellStart"/>
            <w:r w:rsidRPr="00B465E4">
              <w:rPr>
                <w:rFonts w:ascii="Garamond" w:hAnsi="Garamond"/>
                <w:color w:val="000000"/>
                <w:sz w:val="22"/>
                <w:szCs w:val="22"/>
                <w:lang w:eastAsia="it-IT"/>
              </w:rPr>
              <w:t>D.Lgs</w:t>
            </w:r>
            <w:proofErr w:type="spellEnd"/>
            <w:r w:rsidRPr="00B465E4">
              <w:rPr>
                <w:rFonts w:ascii="Garamond" w:hAnsi="Garamond"/>
                <w:color w:val="000000"/>
                <w:sz w:val="22"/>
                <w:szCs w:val="22"/>
                <w:lang w:eastAsia="it-IT"/>
              </w:rPr>
              <w:t xml:space="preserve"> 36/2023</w:t>
            </w:r>
            <w:r>
              <w:rPr>
                <w:rFonts w:ascii="Garamond" w:hAnsi="Garamond"/>
                <w:color w:val="000000"/>
                <w:sz w:val="22"/>
                <w:szCs w:val="22"/>
                <w:lang w:eastAsia="it-IT"/>
              </w:rPr>
              <w:t xml:space="preserve"> </w:t>
            </w:r>
            <w:r w:rsidRPr="005E1E1F">
              <w:rPr>
                <w:rFonts w:ascii="Garamond" w:hAnsi="Garamond"/>
                <w:color w:val="000000"/>
                <w:sz w:val="22"/>
                <w:szCs w:val="22"/>
                <w:lang w:eastAsia="it-IT"/>
              </w:rPr>
              <w:t xml:space="preserve">sono stati indicati nella documentazione di gara i requisiti minimi per lo </w:t>
            </w:r>
            <w:r w:rsidRPr="005E1E1F">
              <w:rPr>
                <w:rFonts w:ascii="Garamond" w:hAnsi="Garamond"/>
                <w:color w:val="000000"/>
                <w:sz w:val="22"/>
                <w:szCs w:val="22"/>
                <w:lang w:eastAsia="it-IT"/>
              </w:rPr>
              <w:lastRenderedPageBreak/>
              <w:t>svolgimento della progettazione oggetto del contratto?</w:t>
            </w:r>
          </w:p>
        </w:tc>
        <w:tc>
          <w:tcPr>
            <w:tcW w:w="187" w:type="pct"/>
            <w:shd w:val="clear" w:color="auto" w:fill="auto"/>
            <w:vAlign w:val="center"/>
          </w:tcPr>
          <w:p w14:paraId="00A484A5" w14:textId="3002BB12" w:rsidR="00F87E02" w:rsidRPr="007D1DE9" w:rsidRDefault="00F87E02" w:rsidP="00F27FE7">
            <w:pPr>
              <w:spacing w:after="0" w:line="240" w:lineRule="auto"/>
              <w:jc w:val="both"/>
              <w:rPr>
                <w:rFonts w:ascii="Garamond" w:eastAsia="Times New Roman" w:hAnsi="Garamond" w:cs="Times New Roman"/>
                <w:color w:val="000000"/>
                <w:lang w:eastAsia="it-IT"/>
              </w:rPr>
            </w:pPr>
          </w:p>
        </w:tc>
        <w:tc>
          <w:tcPr>
            <w:tcW w:w="229" w:type="pct"/>
            <w:shd w:val="clear" w:color="auto" w:fill="auto"/>
            <w:vAlign w:val="center"/>
          </w:tcPr>
          <w:p w14:paraId="42815E32" w14:textId="73CF753B" w:rsidR="00F87E02" w:rsidRPr="007D1DE9" w:rsidRDefault="00F87E02" w:rsidP="00F27FE7">
            <w:pPr>
              <w:spacing w:after="0" w:line="240" w:lineRule="auto"/>
              <w:jc w:val="both"/>
              <w:rPr>
                <w:rFonts w:ascii="Garamond" w:eastAsia="Times New Roman" w:hAnsi="Garamond" w:cs="Times New Roman"/>
                <w:color w:val="000000"/>
                <w:lang w:eastAsia="it-IT"/>
              </w:rPr>
            </w:pPr>
          </w:p>
        </w:tc>
        <w:tc>
          <w:tcPr>
            <w:tcW w:w="259" w:type="pct"/>
            <w:gridSpan w:val="2"/>
            <w:shd w:val="clear" w:color="auto" w:fill="auto"/>
            <w:vAlign w:val="center"/>
          </w:tcPr>
          <w:p w14:paraId="78077D1A" w14:textId="78D15483" w:rsidR="00F87E02" w:rsidRPr="007D1DE9" w:rsidRDefault="00F87E02" w:rsidP="00F27FE7">
            <w:pPr>
              <w:spacing w:after="0" w:line="240" w:lineRule="auto"/>
              <w:jc w:val="both"/>
              <w:rPr>
                <w:rFonts w:ascii="Garamond" w:eastAsia="Times New Roman" w:hAnsi="Garamond" w:cs="Times New Roman"/>
                <w:color w:val="000000"/>
                <w:lang w:eastAsia="it-IT"/>
              </w:rPr>
            </w:pPr>
          </w:p>
        </w:tc>
        <w:tc>
          <w:tcPr>
            <w:tcW w:w="739" w:type="pct"/>
            <w:shd w:val="clear" w:color="auto" w:fill="auto"/>
            <w:vAlign w:val="center"/>
          </w:tcPr>
          <w:p w14:paraId="52574B0D" w14:textId="11A41E01" w:rsidR="00F87E02" w:rsidRPr="00023F3C"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79E70E42" w14:textId="601FBBF1" w:rsidR="00F87E02" w:rsidRPr="00C04229"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3F273376" w14:textId="0B60A842" w:rsidR="00F87E02" w:rsidRDefault="00F87E02" w:rsidP="00F27FE7">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p>
          <w:p w14:paraId="301AE054" w14:textId="59476C35" w:rsidR="00F87E02" w:rsidRPr="00A21198"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tc>
      </w:tr>
      <w:tr w:rsidR="006A3DC1" w:rsidRPr="00023F3C" w14:paraId="140943BA" w14:textId="51A71252" w:rsidTr="00F27FE7">
        <w:trPr>
          <w:trHeight w:val="557"/>
        </w:trPr>
        <w:tc>
          <w:tcPr>
            <w:tcW w:w="250" w:type="pct"/>
            <w:shd w:val="clear" w:color="auto" w:fill="auto"/>
            <w:vAlign w:val="center"/>
          </w:tcPr>
          <w:p w14:paraId="785217B1" w14:textId="1BA489D4" w:rsidR="006A3DC1" w:rsidRDefault="006A3DC1" w:rsidP="006A3D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063C7BB" w14:textId="0A2343A3" w:rsidR="006A3DC1" w:rsidRPr="005E1E1F" w:rsidRDefault="006A3DC1" w:rsidP="00F27FE7">
            <w:pPr>
              <w:pStyle w:val="Paragrafoelenco1"/>
              <w:widowControl w:val="0"/>
              <w:suppressAutoHyphens/>
              <w:spacing w:before="240"/>
              <w:ind w:left="0"/>
              <w:jc w:val="both"/>
              <w:rPr>
                <w:rFonts w:ascii="Garamond" w:hAnsi="Garamond"/>
                <w:color w:val="000000"/>
                <w:sz w:val="22"/>
                <w:szCs w:val="22"/>
                <w:lang w:eastAsia="it-IT"/>
              </w:rPr>
            </w:pPr>
            <w:r w:rsidRPr="006A3DC1">
              <w:rPr>
                <w:rFonts w:ascii="Garamond" w:hAnsi="Garamond"/>
                <w:color w:val="000000"/>
                <w:sz w:val="22"/>
                <w:szCs w:val="22"/>
                <w:lang w:eastAsia="it-IT"/>
              </w:rPr>
              <w:t>Sono stati rispettati dall’Amministrazione gli obblighi in materia di pubblicità e trasparenza?</w:t>
            </w:r>
            <w:r>
              <w:rPr>
                <w:rFonts w:ascii="Garamond" w:hAnsi="Garamond"/>
                <w:color w:val="000000"/>
                <w:lang w:eastAsia="it-IT"/>
              </w:rPr>
              <w:t xml:space="preserve"> </w:t>
            </w:r>
          </w:p>
        </w:tc>
        <w:tc>
          <w:tcPr>
            <w:tcW w:w="187" w:type="pct"/>
            <w:shd w:val="clear" w:color="auto" w:fill="auto"/>
            <w:vAlign w:val="center"/>
          </w:tcPr>
          <w:p w14:paraId="0EF2101A" w14:textId="05E682DC" w:rsidR="006A3DC1" w:rsidRPr="007D1DE9" w:rsidRDefault="006A3DC1" w:rsidP="00F27FE7">
            <w:pPr>
              <w:spacing w:after="0" w:line="240" w:lineRule="auto"/>
              <w:jc w:val="both"/>
              <w:rPr>
                <w:rFonts w:ascii="Garamond" w:eastAsia="Times New Roman" w:hAnsi="Garamond" w:cs="Times New Roman"/>
                <w:color w:val="000000"/>
                <w:lang w:eastAsia="it-IT"/>
              </w:rPr>
            </w:pPr>
          </w:p>
        </w:tc>
        <w:tc>
          <w:tcPr>
            <w:tcW w:w="229" w:type="pct"/>
            <w:shd w:val="clear" w:color="auto" w:fill="auto"/>
            <w:vAlign w:val="center"/>
          </w:tcPr>
          <w:p w14:paraId="77606DA4" w14:textId="7736DFB3" w:rsidR="006A3DC1" w:rsidRPr="007D1DE9" w:rsidRDefault="006A3DC1" w:rsidP="00F27FE7">
            <w:pPr>
              <w:spacing w:after="0" w:line="240" w:lineRule="auto"/>
              <w:jc w:val="both"/>
              <w:rPr>
                <w:rFonts w:ascii="Garamond" w:eastAsia="Times New Roman" w:hAnsi="Garamond" w:cs="Times New Roman"/>
                <w:color w:val="000000"/>
                <w:lang w:eastAsia="it-IT"/>
              </w:rPr>
            </w:pPr>
          </w:p>
        </w:tc>
        <w:tc>
          <w:tcPr>
            <w:tcW w:w="259" w:type="pct"/>
            <w:gridSpan w:val="2"/>
            <w:shd w:val="clear" w:color="auto" w:fill="auto"/>
            <w:vAlign w:val="center"/>
          </w:tcPr>
          <w:p w14:paraId="495B1DA0" w14:textId="0F30D58F" w:rsidR="006A3DC1" w:rsidRPr="007D1DE9" w:rsidRDefault="006A3DC1" w:rsidP="00F27FE7">
            <w:pPr>
              <w:spacing w:after="0" w:line="240" w:lineRule="auto"/>
              <w:jc w:val="both"/>
              <w:rPr>
                <w:rFonts w:ascii="Garamond" w:eastAsia="Times New Roman" w:hAnsi="Garamond" w:cs="Times New Roman"/>
                <w:color w:val="000000"/>
                <w:lang w:eastAsia="it-IT"/>
              </w:rPr>
            </w:pPr>
          </w:p>
        </w:tc>
        <w:tc>
          <w:tcPr>
            <w:tcW w:w="739" w:type="pct"/>
            <w:shd w:val="clear" w:color="auto" w:fill="auto"/>
            <w:vAlign w:val="center"/>
          </w:tcPr>
          <w:p w14:paraId="478C6881" w14:textId="5F7D886B" w:rsidR="006A3DC1" w:rsidRPr="00023F3C" w:rsidRDefault="006A3DC1"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7091ED7C" w14:textId="6DE756EC" w:rsidR="006A3DC1" w:rsidRPr="00C04229" w:rsidRDefault="006A3DC1"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14F114CD" w14:textId="77777777" w:rsidR="006A3DC1" w:rsidRDefault="006A3DC1" w:rsidP="00731474">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p w14:paraId="76C00456" w14:textId="77777777" w:rsidR="004044BE" w:rsidRDefault="004044BE" w:rsidP="004044B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p w14:paraId="295098F9" w14:textId="63ABD213" w:rsidR="004044BE" w:rsidRPr="00A21198" w:rsidRDefault="004044BE" w:rsidP="00F27FE7">
            <w:pPr>
              <w:spacing w:after="0" w:line="240" w:lineRule="auto"/>
              <w:jc w:val="both"/>
              <w:rPr>
                <w:rFonts w:ascii="Garamond" w:eastAsia="Times New Roman" w:hAnsi="Garamond" w:cs="Times New Roman"/>
                <w:color w:val="000000"/>
                <w:lang w:eastAsia="it-IT"/>
              </w:rPr>
            </w:pPr>
          </w:p>
        </w:tc>
      </w:tr>
      <w:tr w:rsidR="004044BE" w:rsidRPr="00023F3C" w14:paraId="7A82CBB3" w14:textId="77777777" w:rsidTr="00DE0FD7">
        <w:trPr>
          <w:trHeight w:val="557"/>
        </w:trPr>
        <w:tc>
          <w:tcPr>
            <w:tcW w:w="250" w:type="pct"/>
            <w:shd w:val="clear" w:color="auto" w:fill="auto"/>
            <w:vAlign w:val="center"/>
          </w:tcPr>
          <w:p w14:paraId="1162321B" w14:textId="0DDC3DDD" w:rsidR="004044BE" w:rsidRDefault="004044BE" w:rsidP="006A3D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F28EBD4" w14:textId="121B1AD9" w:rsidR="004044BE" w:rsidRPr="006A3DC1" w:rsidRDefault="004044BE" w:rsidP="00731474">
            <w:pPr>
              <w:pStyle w:val="Paragrafoelenco1"/>
              <w:widowControl w:val="0"/>
              <w:suppressAutoHyphens/>
              <w:spacing w:before="240"/>
              <w:ind w:left="0"/>
              <w:jc w:val="both"/>
              <w:rPr>
                <w:rFonts w:ascii="Garamond" w:hAnsi="Garamond"/>
                <w:color w:val="000000"/>
                <w:sz w:val="22"/>
                <w:szCs w:val="22"/>
                <w:lang w:eastAsia="it-IT"/>
              </w:rPr>
            </w:pPr>
            <w:r w:rsidRPr="004044BE">
              <w:rPr>
                <w:rFonts w:ascii="Garamond" w:hAnsi="Garamond"/>
                <w:color w:val="000000"/>
                <w:sz w:val="22"/>
                <w:szCs w:val="22"/>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87" w:type="pct"/>
            <w:shd w:val="clear" w:color="auto" w:fill="auto"/>
            <w:vAlign w:val="center"/>
          </w:tcPr>
          <w:p w14:paraId="5FEC22CB" w14:textId="77777777" w:rsidR="004044BE" w:rsidRPr="007D1DE9" w:rsidRDefault="004044BE" w:rsidP="00731474">
            <w:pPr>
              <w:spacing w:after="0" w:line="240" w:lineRule="auto"/>
              <w:jc w:val="both"/>
              <w:rPr>
                <w:rFonts w:ascii="Garamond" w:eastAsia="Times New Roman" w:hAnsi="Garamond" w:cs="Times New Roman"/>
                <w:color w:val="000000"/>
                <w:lang w:eastAsia="it-IT"/>
              </w:rPr>
            </w:pPr>
          </w:p>
        </w:tc>
        <w:tc>
          <w:tcPr>
            <w:tcW w:w="229" w:type="pct"/>
            <w:shd w:val="clear" w:color="auto" w:fill="auto"/>
            <w:vAlign w:val="center"/>
          </w:tcPr>
          <w:p w14:paraId="00FFAC7A" w14:textId="77777777" w:rsidR="004044BE" w:rsidRPr="007D1DE9" w:rsidRDefault="004044BE" w:rsidP="00731474">
            <w:pPr>
              <w:spacing w:after="0" w:line="240" w:lineRule="auto"/>
              <w:jc w:val="both"/>
              <w:rPr>
                <w:rFonts w:ascii="Garamond" w:eastAsia="Times New Roman" w:hAnsi="Garamond" w:cs="Times New Roman"/>
                <w:color w:val="000000"/>
                <w:lang w:eastAsia="it-IT"/>
              </w:rPr>
            </w:pPr>
          </w:p>
        </w:tc>
        <w:tc>
          <w:tcPr>
            <w:tcW w:w="259" w:type="pct"/>
            <w:gridSpan w:val="2"/>
            <w:shd w:val="clear" w:color="auto" w:fill="auto"/>
            <w:vAlign w:val="center"/>
          </w:tcPr>
          <w:p w14:paraId="6B8878EB" w14:textId="77777777" w:rsidR="004044BE" w:rsidRPr="007D1DE9" w:rsidRDefault="004044BE" w:rsidP="00731474">
            <w:pPr>
              <w:spacing w:after="0" w:line="240" w:lineRule="auto"/>
              <w:jc w:val="both"/>
              <w:rPr>
                <w:rFonts w:ascii="Garamond" w:eastAsia="Times New Roman" w:hAnsi="Garamond" w:cs="Times New Roman"/>
                <w:color w:val="000000"/>
                <w:lang w:eastAsia="it-IT"/>
              </w:rPr>
            </w:pPr>
          </w:p>
        </w:tc>
        <w:tc>
          <w:tcPr>
            <w:tcW w:w="739" w:type="pct"/>
            <w:shd w:val="clear" w:color="auto" w:fill="auto"/>
            <w:vAlign w:val="center"/>
          </w:tcPr>
          <w:p w14:paraId="6D93BCD7" w14:textId="77777777" w:rsidR="004044BE" w:rsidRPr="00023F3C" w:rsidRDefault="004044BE" w:rsidP="00731474">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57C07805" w14:textId="77777777" w:rsidR="004044BE" w:rsidRPr="00C04229" w:rsidRDefault="004044BE" w:rsidP="00731474">
            <w:pPr>
              <w:spacing w:after="0" w:line="240" w:lineRule="auto"/>
              <w:jc w:val="both"/>
              <w:rPr>
                <w:rFonts w:ascii="Garamond" w:eastAsia="Times New Roman" w:hAnsi="Garamond" w:cs="Times New Roman"/>
                <w:color w:val="000000"/>
                <w:lang w:eastAsia="it-IT"/>
              </w:rPr>
            </w:pPr>
          </w:p>
        </w:tc>
        <w:tc>
          <w:tcPr>
            <w:tcW w:w="1489" w:type="pct"/>
            <w:vAlign w:val="center"/>
          </w:tcPr>
          <w:p w14:paraId="0DC931A9" w14:textId="2F9A725C" w:rsidR="004044BE" w:rsidRPr="00AD0ADE" w:rsidRDefault="004044BE" w:rsidP="00731474">
            <w:pPr>
              <w:spacing w:after="0" w:line="240" w:lineRule="auto"/>
              <w:jc w:val="both"/>
              <w:rPr>
                <w:rFonts w:ascii="Garamond" w:eastAsia="Times New Roman" w:hAnsi="Garamond" w:cs="Times New Roman"/>
                <w:color w:val="000000"/>
                <w:lang w:eastAsia="it-IT"/>
              </w:rPr>
            </w:pPr>
            <w:r>
              <w:rPr>
                <w:rFonts w:ascii="Garamond" w:hAnsi="Garamond"/>
                <w:color w:val="000000"/>
                <w:lang w:eastAsia="it-IT"/>
              </w:rPr>
              <w:t>P</w:t>
            </w:r>
            <w:r w:rsidRPr="004044BE">
              <w:rPr>
                <w:rFonts w:ascii="Garamond" w:hAnsi="Garamond"/>
                <w:color w:val="000000"/>
                <w:lang w:eastAsia="it-IT"/>
              </w:rPr>
              <w:t>iattaforme di approvvigionamento digitale (PAD) certificate</w:t>
            </w:r>
          </w:p>
        </w:tc>
      </w:tr>
      <w:tr w:rsidR="00F87E02" w:rsidRPr="00A21198" w14:paraId="2EBA0680" w14:textId="77777777" w:rsidTr="00AB5ABA">
        <w:trPr>
          <w:trHeight w:val="1213"/>
        </w:trPr>
        <w:tc>
          <w:tcPr>
            <w:tcW w:w="250" w:type="pct"/>
            <w:shd w:val="clear" w:color="auto" w:fill="92D050"/>
            <w:vAlign w:val="center"/>
          </w:tcPr>
          <w:p w14:paraId="6F267338" w14:textId="6712A97E" w:rsidR="00F87E02" w:rsidRPr="002C41A2" w:rsidRDefault="00F87E02" w:rsidP="00F87E02">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750" w:type="pct"/>
            <w:gridSpan w:val="8"/>
            <w:shd w:val="clear" w:color="auto" w:fill="92D050"/>
            <w:vAlign w:val="center"/>
          </w:tcPr>
          <w:p w14:paraId="5FD2A2BD" w14:textId="07DBEEB8" w:rsidR="00F87E02" w:rsidRPr="00CF379E" w:rsidDel="00A21198" w:rsidRDefault="00F87E02" w:rsidP="00F27FE7">
            <w:pPr>
              <w:spacing w:after="0" w:line="240" w:lineRule="auto"/>
              <w:jc w:val="both"/>
              <w:rPr>
                <w:rFonts w:ascii="Garamond" w:eastAsia="Times New Roman" w:hAnsi="Garamond" w:cs="Times New Roman"/>
                <w:b/>
                <w:bCs/>
                <w:color w:val="000000"/>
                <w:lang w:eastAsia="it-IT"/>
              </w:rPr>
            </w:pPr>
            <w:r w:rsidRPr="002C41A2">
              <w:rPr>
                <w:rFonts w:ascii="Garamond" w:eastAsia="Times New Roman" w:hAnsi="Garamond" w:cs="Times New Roman"/>
                <w:b/>
                <w:bCs/>
                <w:color w:val="000000"/>
                <w:lang w:eastAsia="it-IT"/>
              </w:rPr>
              <w:t>Le pubblicazioni</w:t>
            </w:r>
          </w:p>
        </w:tc>
      </w:tr>
      <w:tr w:rsidR="00F87E02" w:rsidRPr="00023F3C" w14:paraId="13AC25B2" w14:textId="3A33029F" w:rsidTr="00F27FE7">
        <w:trPr>
          <w:trHeight w:val="1417"/>
        </w:trPr>
        <w:tc>
          <w:tcPr>
            <w:tcW w:w="250" w:type="pct"/>
            <w:shd w:val="clear" w:color="auto" w:fill="auto"/>
            <w:vAlign w:val="center"/>
          </w:tcPr>
          <w:p w14:paraId="2F2FBAAE" w14:textId="54D391A3" w:rsidR="00F87E02" w:rsidRPr="00023F3C"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519619A" w14:textId="1A6C24C0" w:rsidR="00F87E02" w:rsidRPr="00023F3C"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 xml:space="preserve">è conforme al bando tipo ANAC? </w:t>
            </w:r>
          </w:p>
        </w:tc>
        <w:tc>
          <w:tcPr>
            <w:tcW w:w="187" w:type="pct"/>
            <w:shd w:val="clear" w:color="auto" w:fill="auto"/>
            <w:vAlign w:val="center"/>
          </w:tcPr>
          <w:p w14:paraId="49C23A38" w14:textId="41CA8848"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B40580D" w14:textId="11DB0448"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2E7EBF2B" w14:textId="1A3FF4A2"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4F78A34C" w14:textId="2298A05A"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316" w:type="pct"/>
            <w:shd w:val="clear" w:color="auto" w:fill="auto"/>
            <w:vAlign w:val="center"/>
          </w:tcPr>
          <w:p w14:paraId="621D69CF" w14:textId="544C6AB2" w:rsidR="00F87E02" w:rsidRPr="004874BD"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253AEE5A" w14:textId="4E18143D" w:rsidR="00F87E02" w:rsidRPr="00AD0ADE"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1D7103D1" w14:textId="0CCD473F" w:rsidR="00F87E02" w:rsidRPr="00023F3C" w:rsidRDefault="00F87E02" w:rsidP="00F27FE7">
            <w:pPr>
              <w:spacing w:after="0" w:line="240" w:lineRule="auto"/>
              <w:jc w:val="both"/>
              <w:rPr>
                <w:rFonts w:ascii="Garamond" w:eastAsia="Times New Roman" w:hAnsi="Garamond" w:cs="Times New Roman"/>
                <w:color w:val="000000"/>
                <w:lang w:eastAsia="it-IT"/>
              </w:rPr>
            </w:pPr>
          </w:p>
        </w:tc>
      </w:tr>
      <w:tr w:rsidR="00F87E02" w:rsidRPr="00023F3C" w14:paraId="652192C3" w14:textId="77777777" w:rsidTr="00F27FE7">
        <w:trPr>
          <w:trHeight w:val="1417"/>
        </w:trPr>
        <w:tc>
          <w:tcPr>
            <w:tcW w:w="250" w:type="pct"/>
            <w:shd w:val="clear" w:color="auto" w:fill="auto"/>
            <w:vAlign w:val="center"/>
          </w:tcPr>
          <w:p w14:paraId="20B3E1E8" w14:textId="2FA410C1" w:rsidR="00F87E02" w:rsidRPr="00247554" w:rsidRDefault="00F87E02" w:rsidP="00F87E02">
            <w:pPr>
              <w:spacing w:after="0" w:line="240" w:lineRule="auto"/>
              <w:jc w:val="center"/>
              <w:rPr>
                <w:rFonts w:ascii="Garamond" w:eastAsia="Times New Roman" w:hAnsi="Garamond" w:cs="Times New Roman"/>
                <w:color w:val="000000"/>
                <w:highlight w:val="yellow"/>
                <w:lang w:eastAsia="it-IT"/>
              </w:rPr>
            </w:pPr>
            <w:r w:rsidRPr="007867E3">
              <w:rPr>
                <w:rFonts w:ascii="Garamond" w:eastAsia="Times New Roman" w:hAnsi="Garamond" w:cs="Times New Roman"/>
                <w:color w:val="000000"/>
                <w:lang w:eastAsia="it-IT"/>
              </w:rPr>
              <w:lastRenderedPageBreak/>
              <w:t>2</w:t>
            </w:r>
          </w:p>
        </w:tc>
        <w:tc>
          <w:tcPr>
            <w:tcW w:w="1531" w:type="pct"/>
            <w:shd w:val="clear" w:color="auto" w:fill="auto"/>
            <w:vAlign w:val="center"/>
          </w:tcPr>
          <w:p w14:paraId="2FEE4C70" w14:textId="7AA9EB32" w:rsidR="00F87E02" w:rsidRPr="00247554" w:rsidRDefault="007867E3" w:rsidP="00F27FE7">
            <w:pPr>
              <w:spacing w:after="0" w:line="240" w:lineRule="auto"/>
              <w:jc w:val="both"/>
              <w:rPr>
                <w:rFonts w:ascii="Garamond" w:eastAsia="Times New Roman" w:hAnsi="Garamond" w:cs="Times New Roman"/>
                <w:color w:val="000000"/>
                <w:highlight w:val="yellow"/>
                <w:lang w:eastAsia="it-IT"/>
              </w:rPr>
            </w:pPr>
            <w:r w:rsidRPr="000071F1">
              <w:rPr>
                <w:rFonts w:ascii="Garamond" w:eastAsia="Times New Roman" w:hAnsi="Garamond" w:cs="Times New Roman"/>
                <w:color w:val="000000"/>
                <w:lang w:eastAsia="it-IT"/>
              </w:rPr>
              <w:t xml:space="preserve">Nel caso in cui le amministrazioni aggiudicatrici abbiano pubblicato un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71 del D.lgs. 36/2023?</w:t>
            </w:r>
          </w:p>
        </w:tc>
        <w:tc>
          <w:tcPr>
            <w:tcW w:w="187" w:type="pct"/>
            <w:shd w:val="clear" w:color="auto" w:fill="auto"/>
            <w:vAlign w:val="center"/>
          </w:tcPr>
          <w:p w14:paraId="63F71F48"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A77E8A5"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0524D378"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70D147AE" w14:textId="3783CDC9" w:rsidR="00F87E02" w:rsidRPr="00AD0ADE"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27B7DB0B" w14:textId="77777777" w:rsidR="00F87E02" w:rsidRPr="004874BD"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535B0026" w14:textId="124D9F99" w:rsidR="00F87E02" w:rsidRPr="00023F3C"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F87E02" w:rsidRPr="00023F3C" w14:paraId="189B26D0" w14:textId="77777777" w:rsidTr="00F27FE7">
        <w:trPr>
          <w:trHeight w:val="888"/>
        </w:trPr>
        <w:tc>
          <w:tcPr>
            <w:tcW w:w="250" w:type="pct"/>
            <w:shd w:val="clear" w:color="auto" w:fill="auto"/>
            <w:vAlign w:val="center"/>
          </w:tcPr>
          <w:p w14:paraId="41D17469" w14:textId="244522ED"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6BB065" w14:textId="5EF7D3A5" w:rsidR="00F87E02" w:rsidRPr="00023F3C" w:rsidRDefault="00F87E02" w:rsidP="00F27FE7">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187" w:type="pct"/>
            <w:shd w:val="clear" w:color="auto" w:fill="auto"/>
            <w:vAlign w:val="center"/>
          </w:tcPr>
          <w:p w14:paraId="0D5ADAC7"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187ADBA"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7D20A391"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682FDA33" w14:textId="6B0B2A3F" w:rsidR="00F87E02" w:rsidRPr="00AD0ADE"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0ED2BF5B" w14:textId="77777777" w:rsidR="00F87E02" w:rsidRPr="004874BD" w:rsidRDefault="00F87E02" w:rsidP="00F27FE7">
            <w:pPr>
              <w:spacing w:after="0" w:line="240" w:lineRule="auto"/>
              <w:jc w:val="both"/>
              <w:rPr>
                <w:rFonts w:ascii="Garamond" w:eastAsia="Times New Roman" w:hAnsi="Garamond" w:cs="Times New Roman"/>
                <w:color w:val="000000"/>
                <w:lang w:eastAsia="it-IT"/>
              </w:rPr>
            </w:pPr>
          </w:p>
        </w:tc>
        <w:tc>
          <w:tcPr>
            <w:tcW w:w="1489" w:type="pct"/>
            <w:vAlign w:val="center"/>
          </w:tcPr>
          <w:p w14:paraId="4603BDF4" w14:textId="57644331" w:rsidR="00F87E02" w:rsidRPr="00023F3C"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F87E02" w:rsidRPr="00023F3C" w14:paraId="019E3010" w14:textId="77777777" w:rsidTr="00F27FE7">
        <w:trPr>
          <w:trHeight w:val="1417"/>
        </w:trPr>
        <w:tc>
          <w:tcPr>
            <w:tcW w:w="250" w:type="pct"/>
            <w:shd w:val="clear" w:color="auto" w:fill="auto"/>
            <w:vAlign w:val="center"/>
          </w:tcPr>
          <w:p w14:paraId="48B11EAE" w14:textId="5F3EC4A7"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DF2C38A" w14:textId="69CFE760" w:rsidR="00F87E02" w:rsidRPr="00023F3C" w:rsidRDefault="00F87E02" w:rsidP="00F27FE7">
            <w:pPr>
              <w:spacing w:after="0" w:line="240" w:lineRule="auto"/>
              <w:jc w:val="both"/>
              <w:rPr>
                <w:rFonts w:ascii="Garamond" w:eastAsia="Times New Roman" w:hAnsi="Garamond" w:cs="Times New Roman"/>
                <w:color w:val="000000"/>
                <w:lang w:eastAsia="it-IT"/>
              </w:rPr>
            </w:pPr>
            <w:r w:rsidRPr="00704DD6">
              <w:rPr>
                <w:rFonts w:ascii="Garamond" w:eastAsia="Times New Roman" w:hAnsi="Garamond" w:cs="Times New Roman"/>
                <w:color w:val="000000"/>
                <w:lang w:eastAsia="it-IT"/>
              </w:rPr>
              <w:t xml:space="preserve">Il Bando di gara è stato pubblicato in conformità alle disposizioni di cui agli articoli </w:t>
            </w:r>
            <w:r w:rsidR="00247554" w:rsidRPr="00704DD6">
              <w:rPr>
                <w:rFonts w:ascii="Garamond" w:eastAsia="Times New Roman" w:hAnsi="Garamond" w:cs="Times New Roman"/>
                <w:color w:val="000000"/>
                <w:lang w:eastAsia="it-IT"/>
              </w:rPr>
              <w:t>84</w:t>
            </w:r>
            <w:r w:rsidRPr="00704DD6">
              <w:rPr>
                <w:rFonts w:ascii="Garamond" w:eastAsia="Times New Roman" w:hAnsi="Garamond" w:cs="Times New Roman"/>
                <w:color w:val="000000"/>
                <w:lang w:eastAsia="it-IT"/>
              </w:rPr>
              <w:t xml:space="preserve"> e </w:t>
            </w:r>
            <w:r w:rsidR="00247554" w:rsidRPr="00704DD6">
              <w:rPr>
                <w:rFonts w:ascii="Garamond" w:eastAsia="Times New Roman" w:hAnsi="Garamond" w:cs="Times New Roman"/>
                <w:color w:val="000000"/>
                <w:lang w:eastAsia="it-IT"/>
              </w:rPr>
              <w:t>85</w:t>
            </w:r>
            <w:r w:rsidRPr="00704DD6">
              <w:rPr>
                <w:rFonts w:ascii="Garamond" w:eastAsia="Times New Roman" w:hAnsi="Garamond" w:cs="Times New Roman"/>
                <w:color w:val="000000"/>
                <w:lang w:eastAsia="it-IT"/>
              </w:rPr>
              <w:t xml:space="preserve"> del D.lgs. </w:t>
            </w:r>
            <w:r w:rsidR="00247554" w:rsidRPr="00704DD6">
              <w:rPr>
                <w:rFonts w:ascii="Garamond" w:eastAsia="Times New Roman" w:hAnsi="Garamond" w:cs="Times New Roman"/>
                <w:color w:val="000000"/>
                <w:lang w:eastAsia="it-IT"/>
              </w:rPr>
              <w:t>36</w:t>
            </w:r>
            <w:r w:rsidRPr="00704DD6">
              <w:rPr>
                <w:rFonts w:ascii="Garamond" w:eastAsia="Times New Roman" w:hAnsi="Garamond" w:cs="Times New Roman"/>
                <w:color w:val="000000"/>
                <w:lang w:eastAsia="it-IT"/>
              </w:rPr>
              <w:t>/20</w:t>
            </w:r>
            <w:r w:rsidR="00247554" w:rsidRPr="00704DD6">
              <w:rPr>
                <w:rFonts w:ascii="Garamond" w:eastAsia="Times New Roman" w:hAnsi="Garamond" w:cs="Times New Roman"/>
                <w:color w:val="000000"/>
                <w:lang w:eastAsia="it-IT"/>
              </w:rPr>
              <w:t>23</w:t>
            </w:r>
            <w:r w:rsidR="00704DD6" w:rsidRPr="00704DD6">
              <w:rPr>
                <w:rFonts w:ascii="Garamond" w:eastAsia="Times New Roman" w:hAnsi="Garamond" w:cs="Times New Roman"/>
                <w:color w:val="000000"/>
                <w:lang w:eastAsia="it-IT"/>
              </w:rPr>
              <w:t>?</w:t>
            </w:r>
            <w:r w:rsidRPr="00704DD6">
              <w:rPr>
                <w:rFonts w:ascii="Garamond" w:eastAsia="Times New Roman" w:hAnsi="Garamond" w:cs="Times New Roman"/>
                <w:color w:val="000000"/>
                <w:lang w:eastAsia="it-IT"/>
              </w:rPr>
              <w:t xml:space="preserve"> </w:t>
            </w:r>
          </w:p>
        </w:tc>
        <w:tc>
          <w:tcPr>
            <w:tcW w:w="187" w:type="pct"/>
            <w:shd w:val="clear" w:color="auto" w:fill="auto"/>
            <w:vAlign w:val="center"/>
          </w:tcPr>
          <w:p w14:paraId="75446629"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C103BB6"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75CFA907"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3A9471AC" w14:textId="2E4C7C06" w:rsidR="00F87E02" w:rsidRPr="00C27BEA"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6BD99E56" w14:textId="77777777"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169C34B1" w14:textId="73606E36" w:rsidR="00F87E02" w:rsidRPr="00023F3C"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F87E02" w:rsidRPr="00023F3C" w14:paraId="05E9AEC4" w14:textId="28A77497" w:rsidTr="00F27FE7">
        <w:trPr>
          <w:trHeight w:val="1417"/>
        </w:trPr>
        <w:tc>
          <w:tcPr>
            <w:tcW w:w="250" w:type="pct"/>
            <w:shd w:val="clear" w:color="auto" w:fill="auto"/>
            <w:vAlign w:val="center"/>
          </w:tcPr>
          <w:p w14:paraId="6214E4F0" w14:textId="45A6BF80" w:rsidR="00F87E02" w:rsidRDefault="00664B3E"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69FC565" w14:textId="04880703" w:rsidR="00F87E02" w:rsidRPr="009545A5"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87" w:type="pct"/>
            <w:shd w:val="clear" w:color="auto" w:fill="auto"/>
            <w:vAlign w:val="center"/>
          </w:tcPr>
          <w:p w14:paraId="4A649759" w14:textId="7181B0E3"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00EFB24" w14:textId="176BFA84"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259" w:type="pct"/>
            <w:gridSpan w:val="2"/>
            <w:shd w:val="clear" w:color="auto" w:fill="auto"/>
            <w:vAlign w:val="center"/>
          </w:tcPr>
          <w:p w14:paraId="29C54455" w14:textId="24764BC8"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739" w:type="pct"/>
            <w:shd w:val="clear" w:color="auto" w:fill="auto"/>
            <w:vAlign w:val="center"/>
          </w:tcPr>
          <w:p w14:paraId="0FDB49D2" w14:textId="6946097A" w:rsidR="00F87E02" w:rsidRPr="00C27BEA" w:rsidRDefault="00F87E02" w:rsidP="00F27FE7">
            <w:pPr>
              <w:spacing w:after="0" w:line="240" w:lineRule="auto"/>
              <w:jc w:val="both"/>
              <w:rPr>
                <w:rFonts w:ascii="Garamond" w:eastAsia="Times New Roman" w:hAnsi="Garamond" w:cs="Times New Roman"/>
                <w:color w:val="000000"/>
                <w:lang w:eastAsia="it-IT"/>
              </w:rPr>
            </w:pPr>
          </w:p>
        </w:tc>
        <w:tc>
          <w:tcPr>
            <w:tcW w:w="316" w:type="pct"/>
            <w:shd w:val="clear" w:color="auto" w:fill="auto"/>
            <w:vAlign w:val="center"/>
          </w:tcPr>
          <w:p w14:paraId="6AABC811" w14:textId="3EE674A6" w:rsidR="00F87E02" w:rsidRPr="00023F3C" w:rsidRDefault="00F87E02" w:rsidP="00F27FE7">
            <w:pPr>
              <w:spacing w:after="0" w:line="240" w:lineRule="auto"/>
              <w:jc w:val="both"/>
              <w:rPr>
                <w:rFonts w:ascii="Garamond" w:eastAsia="Times New Roman" w:hAnsi="Garamond" w:cs="Times New Roman"/>
                <w:b/>
                <w:bCs/>
                <w:color w:val="000000"/>
                <w:lang w:eastAsia="it-IT"/>
              </w:rPr>
            </w:pPr>
          </w:p>
        </w:tc>
        <w:tc>
          <w:tcPr>
            <w:tcW w:w="1489" w:type="pct"/>
            <w:vAlign w:val="center"/>
          </w:tcPr>
          <w:p w14:paraId="5B2718A7" w14:textId="55B8ABE6" w:rsidR="00F87E02" w:rsidRPr="00AD0ADE" w:rsidRDefault="00F87E02" w:rsidP="00F27FE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F87E02" w:rsidRPr="00023F3C" w14:paraId="61FA8114" w14:textId="77777777" w:rsidTr="00AB5ABA">
        <w:trPr>
          <w:trHeight w:val="1417"/>
        </w:trPr>
        <w:tc>
          <w:tcPr>
            <w:tcW w:w="250" w:type="pct"/>
            <w:shd w:val="clear" w:color="auto" w:fill="92D050"/>
            <w:vAlign w:val="center"/>
          </w:tcPr>
          <w:p w14:paraId="1DECF81B" w14:textId="77ECEC4A" w:rsidR="00F87E02" w:rsidRPr="00F44B1E" w:rsidRDefault="00F87E02" w:rsidP="00F87E02">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50" w:type="pct"/>
            <w:gridSpan w:val="8"/>
            <w:shd w:val="clear" w:color="auto" w:fill="92D050"/>
            <w:vAlign w:val="center"/>
          </w:tcPr>
          <w:p w14:paraId="2677EE37" w14:textId="329A583C" w:rsidR="00F87E02" w:rsidRPr="00AD0ADE" w:rsidRDefault="00F87E02" w:rsidP="00F27FE7">
            <w:pPr>
              <w:spacing w:after="0" w:line="240" w:lineRule="auto"/>
              <w:jc w:val="both"/>
              <w:rPr>
                <w:rFonts w:ascii="Garamond" w:eastAsia="Times New Roman" w:hAnsi="Garamond" w:cs="Times New Roman"/>
                <w:color w:val="000000"/>
                <w:lang w:eastAsia="it-IT"/>
              </w:rPr>
            </w:pPr>
            <w:r w:rsidRPr="0087078C">
              <w:rPr>
                <w:rFonts w:ascii="Garamond" w:eastAsia="Times New Roman" w:hAnsi="Garamond" w:cs="Times New Roman"/>
                <w:b/>
                <w:bCs/>
                <w:color w:val="000000"/>
                <w:lang w:eastAsia="it-IT"/>
              </w:rPr>
              <w:t xml:space="preserve"> La documentazione di gara </w:t>
            </w:r>
          </w:p>
        </w:tc>
      </w:tr>
      <w:tr w:rsidR="00F87E02" w:rsidRPr="00023F3C" w14:paraId="48183871" w14:textId="77777777" w:rsidTr="00F27FE7">
        <w:trPr>
          <w:trHeight w:val="1417"/>
        </w:trPr>
        <w:tc>
          <w:tcPr>
            <w:tcW w:w="250" w:type="pct"/>
            <w:shd w:val="clear" w:color="auto" w:fill="auto"/>
            <w:vAlign w:val="center"/>
          </w:tcPr>
          <w:p w14:paraId="2EF0F93F" w14:textId="6DD67661"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D96BCBA" w14:textId="52C1F1AE" w:rsidR="00F87E02"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541F47">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Bando</w:t>
            </w:r>
            <w:r>
              <w:rPr>
                <w:rFonts w:ascii="Garamond" w:eastAsia="Times New Roman" w:hAnsi="Garamond" w:cs="Times New Roman"/>
                <w:color w:val="000000"/>
                <w:lang w:eastAsia="it-IT"/>
              </w:rPr>
              <w:t xml:space="preserve"> di prequalifica</w:t>
            </w:r>
            <w:r w:rsidRPr="00023F3C">
              <w:rPr>
                <w:rFonts w:ascii="Garamond" w:eastAsia="Times New Roman" w:hAnsi="Garamond" w:cs="Times New Roman"/>
                <w:color w:val="000000"/>
                <w:lang w:eastAsia="it-IT"/>
              </w:rPr>
              <w:t>, disciplinare/</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87" w:type="pct"/>
            <w:shd w:val="clear" w:color="auto" w:fill="auto"/>
            <w:vAlign w:val="center"/>
          </w:tcPr>
          <w:p w14:paraId="4AD3196A"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1F82DC7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7A4F81D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735D892"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7C2386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4C917D75" w14:textId="38C4C8B0"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0486C2F4" w14:textId="0AF765BB"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40F1CF20" w14:textId="60CD6CD7"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 di prequalifica/lettera di invito</w:t>
            </w:r>
          </w:p>
          <w:p w14:paraId="17A3D937" w14:textId="77777777"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F87E02" w:rsidRPr="00023F3C" w14:paraId="352A3820" w14:textId="77777777" w:rsidTr="00F27FE7">
        <w:trPr>
          <w:trHeight w:val="1417"/>
        </w:trPr>
        <w:tc>
          <w:tcPr>
            <w:tcW w:w="250" w:type="pct"/>
            <w:shd w:val="clear" w:color="auto" w:fill="auto"/>
            <w:vAlign w:val="center"/>
          </w:tcPr>
          <w:p w14:paraId="2D8EC0E4" w14:textId="57885F7F"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88AC304" w14:textId="7FDCFA12" w:rsidR="00F87E02" w:rsidRPr="00023F3C"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87" w:type="pct"/>
            <w:shd w:val="clear" w:color="auto" w:fill="auto"/>
            <w:vAlign w:val="center"/>
          </w:tcPr>
          <w:p w14:paraId="5E6868A3"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66831C8A"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EEAC67B"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FCD293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1CB1DB6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59660ABE" w14:textId="5ABEFB59"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AB6F9A9" w14:textId="2A914557"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Bando</w:t>
            </w:r>
            <w:r>
              <w:rPr>
                <w:rFonts w:ascii="Garamond" w:eastAsia="Times New Roman" w:hAnsi="Garamond" w:cs="Times New Roman"/>
                <w:color w:val="000000"/>
                <w:lang w:eastAsia="it-IT"/>
              </w:rPr>
              <w:t xml:space="preserve"> di prequalifica</w:t>
            </w:r>
            <w:r w:rsidRPr="00AD0ADE">
              <w:rPr>
                <w:rFonts w:ascii="Garamond" w:eastAsia="Times New Roman" w:hAnsi="Garamond" w:cs="Times New Roman"/>
                <w:color w:val="000000"/>
                <w:lang w:eastAsia="it-IT"/>
              </w:rPr>
              <w:t xml:space="preserve"> </w:t>
            </w:r>
          </w:p>
          <w:p w14:paraId="18948BAF" w14:textId="03D81883"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15BF7066" w14:textId="26A86B96"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6E39A98B" w14:textId="6C47B8E4"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F87E02" w:rsidRPr="00023F3C" w14:paraId="59981ED3" w14:textId="77777777" w:rsidTr="00F27FE7">
        <w:trPr>
          <w:trHeight w:val="1417"/>
        </w:trPr>
        <w:tc>
          <w:tcPr>
            <w:tcW w:w="250" w:type="pct"/>
            <w:shd w:val="clear" w:color="auto" w:fill="auto"/>
            <w:vAlign w:val="center"/>
          </w:tcPr>
          <w:p w14:paraId="077BE90D" w14:textId="060B2512" w:rsidR="00F87E02" w:rsidRPr="00023F3C"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A85C82" w14:textId="7499E2B3" w:rsidR="00F87E02" w:rsidRPr="002764FC" w:rsidRDefault="00F87E02" w:rsidP="00F27FE7">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87" w:type="pct"/>
            <w:shd w:val="clear" w:color="auto" w:fill="auto"/>
            <w:vAlign w:val="center"/>
          </w:tcPr>
          <w:p w14:paraId="50F1B753"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6412CBA8"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01BEA7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9FD8E93" w14:textId="0A14E264"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F53669B" w14:textId="6D8A5BA8"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54D32AD2" w14:textId="4CC5FD77"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212E25AB" w14:textId="2222C10C"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441E99BF" w14:textId="77777777"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D9433E8" w14:textId="64FD1DF5" w:rsidR="00F87E02" w:rsidRPr="00023F3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F87E02" w:rsidRPr="00023F3C" w14:paraId="4DD90537" w14:textId="77777777" w:rsidTr="00F27FE7">
        <w:trPr>
          <w:trHeight w:val="1417"/>
        </w:trPr>
        <w:tc>
          <w:tcPr>
            <w:tcW w:w="250" w:type="pct"/>
            <w:shd w:val="clear" w:color="auto" w:fill="auto"/>
            <w:vAlign w:val="center"/>
          </w:tcPr>
          <w:p w14:paraId="7A848C72" w14:textId="2940DA1C"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9CC531" w14:textId="7D3D6DAB" w:rsidR="00F87E02" w:rsidRPr="00F00D85" w:rsidRDefault="00F87E02" w:rsidP="00F27FE7">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77777777" w:rsidR="00F87E02" w:rsidRDefault="00F87E02" w:rsidP="00F27FE7">
            <w:pPr>
              <w:pStyle w:val="Paragrafoelenco"/>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77777777" w:rsidR="00F87E02" w:rsidRDefault="00F87E02" w:rsidP="00F27FE7">
            <w:pPr>
              <w:pStyle w:val="Paragrafoelenco"/>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2FB40548" w:rsidR="00F87E02" w:rsidRPr="00C76924" w:rsidRDefault="00F87E02" w:rsidP="00F27FE7">
            <w:pPr>
              <w:pStyle w:val="Paragrafoelenco"/>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87" w:type="pct"/>
            <w:shd w:val="clear" w:color="auto" w:fill="auto"/>
            <w:vAlign w:val="center"/>
          </w:tcPr>
          <w:p w14:paraId="6F1F3AD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1C203527"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1AA3C8C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8592E57" w14:textId="56C0E9BE"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3053891D"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757AB47D" w14:textId="2C3B5DE8"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644C025A" w14:textId="66D6D605"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prequalifica/lettera di invito</w:t>
            </w:r>
          </w:p>
          <w:p w14:paraId="7F6B1BCA" w14:textId="77777777"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4B16024D" w:rsidR="00F87E02" w:rsidRPr="00023F3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F87E02" w:rsidRPr="00023F3C" w14:paraId="535B0AD1" w14:textId="77777777" w:rsidTr="00F27FE7">
        <w:trPr>
          <w:trHeight w:val="1417"/>
        </w:trPr>
        <w:tc>
          <w:tcPr>
            <w:tcW w:w="250" w:type="pct"/>
            <w:shd w:val="clear" w:color="auto" w:fill="auto"/>
            <w:vAlign w:val="center"/>
          </w:tcPr>
          <w:p w14:paraId="5BCEF483" w14:textId="7D93D3DB"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2D872DAB" w14:textId="4D146180" w:rsidR="00F87E02" w:rsidRPr="00F00D85" w:rsidRDefault="00F87E02" w:rsidP="00F27FE7">
            <w:pPr>
              <w:spacing w:after="0" w:line="240" w:lineRule="auto"/>
              <w:jc w:val="both"/>
              <w:rPr>
                <w:rFonts w:ascii="Garamond" w:hAnsi="Garamond"/>
              </w:rPr>
            </w:pPr>
            <w:r>
              <w:rPr>
                <w:rFonts w:ascii="Garamond" w:hAnsi="Garamond"/>
              </w:rPr>
              <w:t>Il Bando contiene la motivazione, ai sensi di quanto previsto dall’art. 5</w:t>
            </w:r>
            <w:r w:rsidR="00247554">
              <w:rPr>
                <w:rFonts w:ascii="Garamond" w:hAnsi="Garamond"/>
              </w:rPr>
              <w:t>8</w:t>
            </w:r>
            <w:r>
              <w:rPr>
                <w:rFonts w:ascii="Garamond" w:hAnsi="Garamond"/>
              </w:rPr>
              <w:t xml:space="preserve"> del Dlgs n. </w:t>
            </w:r>
            <w:r w:rsidR="00247554">
              <w:rPr>
                <w:rFonts w:ascii="Garamond" w:hAnsi="Garamond"/>
              </w:rPr>
              <w:t>36</w:t>
            </w:r>
            <w:r>
              <w:rPr>
                <w:rFonts w:ascii="Garamond" w:hAnsi="Garamond"/>
              </w:rPr>
              <w:t>/20</w:t>
            </w:r>
            <w:r w:rsidR="00247554">
              <w:rPr>
                <w:rFonts w:ascii="Garamond" w:hAnsi="Garamond"/>
              </w:rPr>
              <w:t>23</w:t>
            </w:r>
            <w:r>
              <w:rPr>
                <w:rFonts w:ascii="Garamond" w:hAnsi="Garamond"/>
              </w:rPr>
              <w:t>, nel caso in cui non si sia suddiviso l’appalto in lotti?</w:t>
            </w:r>
          </w:p>
        </w:tc>
        <w:tc>
          <w:tcPr>
            <w:tcW w:w="187" w:type="pct"/>
            <w:shd w:val="clear" w:color="auto" w:fill="auto"/>
            <w:vAlign w:val="center"/>
          </w:tcPr>
          <w:p w14:paraId="35EFB81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8750778"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CAC4F46"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96A119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5327E1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3D1B1756" w14:textId="73BFA182"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tc>
      </w:tr>
      <w:tr w:rsidR="00F87E02" w:rsidRPr="00023F3C" w14:paraId="754073A1" w14:textId="77777777" w:rsidTr="00F27FE7">
        <w:trPr>
          <w:trHeight w:val="1417"/>
        </w:trPr>
        <w:tc>
          <w:tcPr>
            <w:tcW w:w="250" w:type="pct"/>
            <w:shd w:val="clear" w:color="auto" w:fill="auto"/>
            <w:vAlign w:val="center"/>
          </w:tcPr>
          <w:p w14:paraId="1BE98B27" w14:textId="6E5C7D3A"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698C0BEA" w14:textId="7C62FA0C" w:rsidR="00F87E02" w:rsidRDefault="00F87E02" w:rsidP="00F27FE7">
            <w:pPr>
              <w:spacing w:after="0" w:line="240" w:lineRule="auto"/>
              <w:jc w:val="both"/>
              <w:rPr>
                <w:rFonts w:ascii="Garamond" w:hAnsi="Garamond"/>
              </w:rPr>
            </w:pPr>
            <w:r>
              <w:rPr>
                <w:rFonts w:ascii="Garamond" w:hAnsi="Garamond"/>
              </w:rPr>
              <w:t>È stato redatto il Piano di sicurezza e coordinamento (art. 100 del Dlgs 81/2008)?</w:t>
            </w:r>
          </w:p>
        </w:tc>
        <w:tc>
          <w:tcPr>
            <w:tcW w:w="187" w:type="pct"/>
            <w:shd w:val="clear" w:color="auto" w:fill="auto"/>
            <w:vAlign w:val="center"/>
          </w:tcPr>
          <w:p w14:paraId="3CB20B6A"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156CC192"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084AAC46"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3BFAFA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BC36D2B"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3C4B1833" w14:textId="46D5478E"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27EC2343" w14:textId="5A6EF2DD"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41F47">
              <w:rPr>
                <w:rFonts w:ascii="Garamond" w:eastAsia="Times New Roman" w:hAnsi="Garamond" w:cs="Times New Roman"/>
                <w:color w:val="000000"/>
                <w:lang w:eastAsia="it-IT"/>
              </w:rPr>
              <w:t>Decisione di contrarre</w:t>
            </w:r>
          </w:p>
          <w:p w14:paraId="291186CD" w14:textId="65153C4E"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733FE4FB" w14:textId="168D45D6"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F87E02" w:rsidRPr="00023F3C" w14:paraId="63884977" w14:textId="77777777" w:rsidTr="00F27FE7">
        <w:trPr>
          <w:trHeight w:val="1417"/>
        </w:trPr>
        <w:tc>
          <w:tcPr>
            <w:tcW w:w="250" w:type="pct"/>
            <w:shd w:val="clear" w:color="auto" w:fill="auto"/>
            <w:vAlign w:val="center"/>
          </w:tcPr>
          <w:p w14:paraId="63B21919" w14:textId="581DCF87"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19EFC9F2" w14:textId="77777777" w:rsidR="00247554" w:rsidRPr="000F6747" w:rsidRDefault="00247554" w:rsidP="00F27FE7">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4279C78C" w14:textId="1D3D4E52" w:rsidR="00F87E02" w:rsidRPr="001F05B6" w:rsidRDefault="00F87E02" w:rsidP="00731474">
            <w:pPr>
              <w:pStyle w:val="Paragrafoelenco1"/>
              <w:spacing w:before="120" w:line="276" w:lineRule="auto"/>
              <w:ind w:left="0"/>
              <w:jc w:val="both"/>
              <w:rPr>
                <w:rFonts w:ascii="Garamond" w:eastAsiaTheme="minorHAnsi" w:hAnsi="Garamond" w:cstheme="minorBidi"/>
                <w:sz w:val="22"/>
                <w:szCs w:val="22"/>
              </w:rPr>
            </w:pPr>
          </w:p>
        </w:tc>
        <w:tc>
          <w:tcPr>
            <w:tcW w:w="187" w:type="pct"/>
            <w:shd w:val="clear" w:color="auto" w:fill="auto"/>
            <w:vAlign w:val="center"/>
          </w:tcPr>
          <w:p w14:paraId="54E91C2D"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0DEACDC8"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03E5268F"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904F892"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1EC0AA7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0E4D8D53" w14:textId="6FBF78F8"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6059791D" w14:textId="1B5FE6B7"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F87E02" w:rsidRPr="00023F3C" w14:paraId="29115DA8" w14:textId="77777777" w:rsidTr="00F27FE7">
        <w:trPr>
          <w:trHeight w:val="1022"/>
        </w:trPr>
        <w:tc>
          <w:tcPr>
            <w:tcW w:w="250" w:type="pct"/>
            <w:shd w:val="clear" w:color="auto" w:fill="auto"/>
            <w:vAlign w:val="center"/>
          </w:tcPr>
          <w:p w14:paraId="74961E88" w14:textId="03415046"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C3EAB27" w14:textId="4AC37CB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w:t>
            </w:r>
            <w:r w:rsidR="00247554">
              <w:rPr>
                <w:rFonts w:ascii="Garamond" w:eastAsia="Times New Roman" w:hAnsi="Garamond" w:cs="Times New Roman"/>
                <w:color w:val="000000"/>
                <w:lang w:eastAsia="it-IT"/>
              </w:rPr>
              <w:t>72</w:t>
            </w:r>
            <w:r w:rsidR="00857D91">
              <w:rPr>
                <w:rFonts w:ascii="Garamond" w:eastAsia="Times New Roman" w:hAnsi="Garamond" w:cs="Times New Roman"/>
                <w:color w:val="000000"/>
                <w:lang w:eastAsia="it-IT"/>
              </w:rPr>
              <w:t xml:space="preserve"> del </w:t>
            </w:r>
            <w:proofErr w:type="spellStart"/>
            <w:r w:rsidR="00857D91">
              <w:rPr>
                <w:rFonts w:ascii="Garamond" w:eastAsia="Times New Roman" w:hAnsi="Garamond" w:cs="Times New Roman"/>
                <w:color w:val="000000"/>
                <w:lang w:eastAsia="it-IT"/>
              </w:rPr>
              <w:t>D.Lgs</w:t>
            </w:r>
            <w:proofErr w:type="spellEnd"/>
            <w:r w:rsidR="00857D91">
              <w:rPr>
                <w:rFonts w:ascii="Garamond" w:eastAsia="Times New Roman" w:hAnsi="Garamond" w:cs="Times New Roman"/>
                <w:color w:val="000000"/>
                <w:lang w:eastAsia="it-IT"/>
              </w:rPr>
              <w:t xml:space="preserve"> 36/2023</w:t>
            </w:r>
            <w:r w:rsidR="00247554">
              <w:rPr>
                <w:rFonts w:ascii="Garamond" w:eastAsia="Times New Roman" w:hAnsi="Garamond" w:cs="Times New Roman"/>
                <w:color w:val="000000"/>
                <w:lang w:eastAsia="it-IT"/>
              </w:rPr>
              <w:t>?</w:t>
            </w:r>
          </w:p>
          <w:p w14:paraId="3E1E2C09" w14:textId="0DABD7C2" w:rsidR="00F87E02" w:rsidRPr="00683A3C" w:rsidRDefault="00F87E02" w:rsidP="00F27FE7">
            <w:pPr>
              <w:spacing w:after="0" w:line="240" w:lineRule="auto"/>
              <w:jc w:val="both"/>
              <w:rPr>
                <w:rFonts w:ascii="Garamond" w:eastAsia="Times New Roman" w:hAnsi="Garamond" w:cs="Times New Roman"/>
                <w:color w:val="000000"/>
                <w:highlight w:val="yellow"/>
                <w:lang w:eastAsia="it-IT"/>
              </w:rPr>
            </w:pPr>
          </w:p>
        </w:tc>
        <w:tc>
          <w:tcPr>
            <w:tcW w:w="187" w:type="pct"/>
            <w:shd w:val="clear" w:color="auto" w:fill="auto"/>
            <w:vAlign w:val="center"/>
          </w:tcPr>
          <w:p w14:paraId="268C2D0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6AA79A7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3ADDA0E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63734178" w14:textId="2BF054BF"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57A37A39" w14:textId="350FDCA9" w:rsidR="00F87E02" w:rsidRPr="00631AC7" w:rsidRDefault="00F87E02" w:rsidP="00F87E02">
            <w:pPr>
              <w:spacing w:after="0" w:line="240" w:lineRule="auto"/>
              <w:rPr>
                <w:rFonts w:ascii="Garamond" w:eastAsia="Times New Roman" w:hAnsi="Garamond" w:cs="Times New Roman"/>
                <w:color w:val="000000"/>
                <w:highlight w:val="yellow"/>
                <w:lang w:eastAsia="it-IT"/>
              </w:rPr>
            </w:pPr>
          </w:p>
        </w:tc>
        <w:tc>
          <w:tcPr>
            <w:tcW w:w="1489" w:type="pct"/>
            <w:vAlign w:val="center"/>
          </w:tcPr>
          <w:p w14:paraId="082504DD" w14:textId="2C193065" w:rsidR="00F87E02" w:rsidRDefault="00F87E02" w:rsidP="00F87E02">
            <w:pPr>
              <w:spacing w:after="0" w:line="240" w:lineRule="auto"/>
              <w:rPr>
                <w:rFonts w:ascii="Garamond" w:eastAsia="Times New Roman" w:hAnsi="Garamond" w:cs="Times New Roman"/>
                <w:color w:val="000000"/>
                <w:lang w:eastAsia="it-IT"/>
              </w:rPr>
            </w:pPr>
          </w:p>
          <w:p w14:paraId="482AADF3" w14:textId="77777777" w:rsidR="00F87E02" w:rsidRDefault="00F87E02" w:rsidP="00F87E02">
            <w:pPr>
              <w:spacing w:after="0" w:line="240" w:lineRule="auto"/>
              <w:rPr>
                <w:rFonts w:ascii="Garamond" w:eastAsia="Times New Roman" w:hAnsi="Garamond" w:cs="Times New Roman"/>
                <w:color w:val="000000"/>
                <w:lang w:eastAsia="it-IT"/>
              </w:rPr>
            </w:pPr>
          </w:p>
          <w:p w14:paraId="1272AFC9" w14:textId="18DC25AF" w:rsidR="00F87E02" w:rsidRPr="00AD0ADE"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di prequalifica</w:t>
            </w:r>
          </w:p>
          <w:p w14:paraId="3594D08C" w14:textId="38E5CE77" w:rsidR="00F87E02" w:rsidRPr="00683A3C" w:rsidRDefault="00F87E02" w:rsidP="00247554">
            <w:pPr>
              <w:spacing w:after="0" w:line="240" w:lineRule="auto"/>
              <w:jc w:val="both"/>
              <w:rPr>
                <w:rFonts w:ascii="Garamond" w:eastAsia="Times New Roman" w:hAnsi="Garamond" w:cs="Times New Roman"/>
                <w:color w:val="000000"/>
                <w:highlight w:val="yellow"/>
                <w:lang w:eastAsia="it-IT"/>
              </w:rPr>
            </w:pPr>
            <w:r w:rsidRPr="00527858">
              <w:rPr>
                <w:rFonts w:ascii="Garamond" w:eastAsia="Times New Roman" w:hAnsi="Garamond" w:cs="Times New Roman"/>
                <w:color w:val="000000"/>
                <w:lang w:eastAsia="it-IT"/>
              </w:rPr>
              <w:t xml:space="preserve"> </w:t>
            </w:r>
          </w:p>
        </w:tc>
      </w:tr>
      <w:tr w:rsidR="00F87E02" w:rsidRPr="00023F3C" w14:paraId="2F3FCD99" w14:textId="77777777" w:rsidTr="00F27FE7">
        <w:trPr>
          <w:trHeight w:val="938"/>
        </w:trPr>
        <w:tc>
          <w:tcPr>
            <w:tcW w:w="250" w:type="pct"/>
            <w:shd w:val="clear" w:color="auto" w:fill="auto"/>
            <w:vAlign w:val="center"/>
          </w:tcPr>
          <w:p w14:paraId="33F365DA" w14:textId="0979C9AB"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B971D3C" w14:textId="623D1175" w:rsidR="00F87E02" w:rsidRPr="00683A3C" w:rsidRDefault="00F87E02" w:rsidP="00F27FE7">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87" w:type="pct"/>
            <w:shd w:val="clear" w:color="auto" w:fill="auto"/>
            <w:vAlign w:val="center"/>
          </w:tcPr>
          <w:p w14:paraId="0F4953C0"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0B1EB522"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34179EA9"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092E93E9" w14:textId="3617C2F3"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5AED154E" w14:textId="77777777" w:rsidR="00F87E02" w:rsidRPr="00B35DF4"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54572C00" w14:textId="0A5D5BB2" w:rsidR="00F87E02" w:rsidRPr="00B35DF4" w:rsidRDefault="00F87E02" w:rsidP="00F87E02">
            <w:pPr>
              <w:spacing w:after="0" w:line="240" w:lineRule="auto"/>
              <w:rPr>
                <w:rFonts w:ascii="Garamond" w:eastAsia="Times New Roman" w:hAnsi="Garamond" w:cs="Times New Roman"/>
                <w:color w:val="000000"/>
                <w:lang w:eastAsia="it-IT"/>
              </w:rPr>
            </w:pPr>
            <w:r w:rsidRPr="00B35DF4">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F87E02" w:rsidRPr="00023F3C" w14:paraId="6948D1EA" w14:textId="77777777" w:rsidTr="00F27FE7">
        <w:trPr>
          <w:trHeight w:val="938"/>
        </w:trPr>
        <w:tc>
          <w:tcPr>
            <w:tcW w:w="250" w:type="pct"/>
            <w:shd w:val="clear" w:color="auto" w:fill="auto"/>
            <w:vAlign w:val="center"/>
          </w:tcPr>
          <w:p w14:paraId="7BF84266" w14:textId="7854A389"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44885">
              <w:rPr>
                <w:rFonts w:ascii="Garamond" w:eastAsia="Times New Roman" w:hAnsi="Garamond" w:cs="Times New Roman"/>
                <w:color w:val="000000"/>
                <w:lang w:eastAsia="it-IT"/>
              </w:rPr>
              <w:t>0</w:t>
            </w:r>
          </w:p>
        </w:tc>
        <w:tc>
          <w:tcPr>
            <w:tcW w:w="1531" w:type="pct"/>
            <w:shd w:val="clear" w:color="auto" w:fill="auto"/>
            <w:vAlign w:val="center"/>
          </w:tcPr>
          <w:p w14:paraId="7E182B0D" w14:textId="2FEED310" w:rsidR="00F87E02" w:rsidRPr="003A3200"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87" w:type="pct"/>
            <w:shd w:val="clear" w:color="auto" w:fill="auto"/>
            <w:vAlign w:val="center"/>
          </w:tcPr>
          <w:p w14:paraId="0038966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15EF7B1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1F51CA4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1FC981A8"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107FC5C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10D227AD" w14:textId="03E1D5A2" w:rsidR="00F87E02" w:rsidRPr="002555BF"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87E02" w:rsidRPr="00023F3C" w14:paraId="6656F616" w14:textId="77777777" w:rsidTr="00F27FE7">
        <w:trPr>
          <w:trHeight w:val="938"/>
        </w:trPr>
        <w:tc>
          <w:tcPr>
            <w:tcW w:w="250" w:type="pct"/>
            <w:shd w:val="clear" w:color="auto" w:fill="auto"/>
            <w:vAlign w:val="center"/>
          </w:tcPr>
          <w:p w14:paraId="17332A7A" w14:textId="0551BB7B"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44885">
              <w:rPr>
                <w:rFonts w:ascii="Garamond" w:eastAsia="Times New Roman" w:hAnsi="Garamond" w:cs="Times New Roman"/>
                <w:color w:val="000000"/>
                <w:lang w:eastAsia="it-IT"/>
              </w:rPr>
              <w:t>1</w:t>
            </w:r>
          </w:p>
        </w:tc>
        <w:tc>
          <w:tcPr>
            <w:tcW w:w="1531" w:type="pct"/>
            <w:shd w:val="clear" w:color="auto" w:fill="auto"/>
            <w:vAlign w:val="center"/>
          </w:tcPr>
          <w:p w14:paraId="20F13FAC" w14:textId="187904EE" w:rsidR="00F87E02" w:rsidRPr="003A3200"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87" w:type="pct"/>
            <w:shd w:val="clear" w:color="auto" w:fill="auto"/>
            <w:vAlign w:val="center"/>
          </w:tcPr>
          <w:p w14:paraId="6224698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29F20550"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44C2A5A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7A59DE7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64B8838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159A951B" w14:textId="3EF66B13" w:rsidR="00F87E02" w:rsidRPr="002555BF"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87E02" w:rsidRPr="00023F3C" w14:paraId="3AAA3116" w14:textId="77777777" w:rsidTr="00F27FE7">
        <w:trPr>
          <w:trHeight w:val="938"/>
        </w:trPr>
        <w:tc>
          <w:tcPr>
            <w:tcW w:w="250" w:type="pct"/>
            <w:shd w:val="clear" w:color="auto" w:fill="auto"/>
            <w:vAlign w:val="center"/>
          </w:tcPr>
          <w:p w14:paraId="61D7E192" w14:textId="1C085652"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E44885">
              <w:rPr>
                <w:rFonts w:ascii="Garamond" w:eastAsia="Times New Roman" w:hAnsi="Garamond" w:cs="Times New Roman"/>
                <w:color w:val="000000"/>
                <w:lang w:eastAsia="it-IT"/>
              </w:rPr>
              <w:t>2</w:t>
            </w:r>
          </w:p>
        </w:tc>
        <w:tc>
          <w:tcPr>
            <w:tcW w:w="1531" w:type="pct"/>
            <w:shd w:val="clear" w:color="auto" w:fill="auto"/>
            <w:vAlign w:val="center"/>
          </w:tcPr>
          <w:p w14:paraId="31F580B9" w14:textId="42D1A5E2" w:rsidR="00F87E02" w:rsidRPr="003A3200" w:rsidRDefault="00247554" w:rsidP="00731474">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187" w:type="pct"/>
            <w:shd w:val="clear" w:color="auto" w:fill="auto"/>
            <w:vAlign w:val="center"/>
          </w:tcPr>
          <w:p w14:paraId="3257F52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736498A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754052E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3FB9FA1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5CBBC31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2A96FB27" w14:textId="5D2C3B25"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2A37D319" w14:textId="30FB3DB1" w:rsidR="00F87E02" w:rsidRPr="002555BF"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tc>
      </w:tr>
      <w:tr w:rsidR="00F87E02" w:rsidRPr="00023F3C" w14:paraId="0114FE0A" w14:textId="77777777" w:rsidTr="00F27FE7">
        <w:trPr>
          <w:trHeight w:val="938"/>
        </w:trPr>
        <w:tc>
          <w:tcPr>
            <w:tcW w:w="250" w:type="pct"/>
            <w:shd w:val="clear" w:color="auto" w:fill="auto"/>
            <w:vAlign w:val="center"/>
          </w:tcPr>
          <w:p w14:paraId="33037368" w14:textId="00012C01"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44885">
              <w:rPr>
                <w:rFonts w:ascii="Garamond" w:eastAsia="Times New Roman" w:hAnsi="Garamond" w:cs="Times New Roman"/>
                <w:color w:val="000000"/>
                <w:lang w:eastAsia="it-IT"/>
              </w:rPr>
              <w:t>3</w:t>
            </w:r>
          </w:p>
        </w:tc>
        <w:tc>
          <w:tcPr>
            <w:tcW w:w="1531" w:type="pct"/>
            <w:shd w:val="clear" w:color="auto" w:fill="auto"/>
            <w:vAlign w:val="center"/>
          </w:tcPr>
          <w:p w14:paraId="266F3366" w14:textId="191C9385" w:rsidR="00F87E02" w:rsidRPr="003A3200" w:rsidRDefault="00F87E02" w:rsidP="00F27FE7">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87" w:type="pct"/>
            <w:shd w:val="clear" w:color="auto" w:fill="auto"/>
            <w:vAlign w:val="center"/>
          </w:tcPr>
          <w:p w14:paraId="1313A8FF"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7447096A"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64410BF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2E75B2B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7455ED18"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7064DE8A" w14:textId="76F0418B"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49450AAC" w14:textId="1DE4750A"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p w14:paraId="1F75B106" w14:textId="53182E5F" w:rsidR="00F87E02" w:rsidRPr="002555BF" w:rsidRDefault="00F87E02" w:rsidP="00F87E02">
            <w:pPr>
              <w:spacing w:after="0" w:line="240" w:lineRule="auto"/>
              <w:rPr>
                <w:rFonts w:ascii="Garamond" w:eastAsia="Times New Roman" w:hAnsi="Garamond" w:cs="Times New Roman"/>
                <w:color w:val="000000"/>
                <w:lang w:eastAsia="it-IT"/>
              </w:rPr>
            </w:pPr>
          </w:p>
        </w:tc>
      </w:tr>
      <w:tr w:rsidR="00F87E02" w:rsidRPr="00023F3C" w14:paraId="79B28B89" w14:textId="77777777" w:rsidTr="00F27FE7">
        <w:trPr>
          <w:trHeight w:val="938"/>
        </w:trPr>
        <w:tc>
          <w:tcPr>
            <w:tcW w:w="250" w:type="pct"/>
            <w:shd w:val="clear" w:color="auto" w:fill="auto"/>
            <w:vAlign w:val="center"/>
          </w:tcPr>
          <w:p w14:paraId="5E6683A7" w14:textId="606806F8"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55B6B">
              <w:rPr>
                <w:rFonts w:ascii="Garamond" w:eastAsia="Times New Roman" w:hAnsi="Garamond" w:cs="Times New Roman"/>
                <w:color w:val="000000"/>
                <w:lang w:eastAsia="it-IT"/>
              </w:rPr>
              <w:t>4</w:t>
            </w:r>
          </w:p>
        </w:tc>
        <w:tc>
          <w:tcPr>
            <w:tcW w:w="1531" w:type="pct"/>
            <w:shd w:val="clear" w:color="auto" w:fill="auto"/>
            <w:vAlign w:val="center"/>
          </w:tcPr>
          <w:p w14:paraId="1DD586A5" w14:textId="058D612A" w:rsidR="00F87E02" w:rsidRPr="00EB4510" w:rsidRDefault="00F87E02" w:rsidP="00F27FE7">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w:t>
            </w:r>
            <w:r>
              <w:rPr>
                <w:rFonts w:ascii="Garamond" w:eastAsia="Times New Roman" w:hAnsi="Garamond" w:cs="Times New Roman"/>
                <w:color w:val="000000"/>
              </w:rPr>
              <w:t xml:space="preserve"> </w:t>
            </w:r>
            <w:r w:rsidRPr="00177AE1">
              <w:rPr>
                <w:rFonts w:ascii="Garamond" w:eastAsia="Times New Roman" w:hAnsi="Garamond" w:cs="Times New Roman"/>
                <w:color w:val="000000"/>
              </w:rPr>
              <w:t>al momento della presentazione dell'offerta, degli</w:t>
            </w:r>
            <w:r>
              <w:rPr>
                <w:rFonts w:ascii="Garamond" w:eastAsia="Times New Roman" w:hAnsi="Garamond" w:cs="Times New Roman"/>
                <w:color w:val="000000"/>
              </w:rPr>
              <w:t xml:space="preserve"> </w:t>
            </w:r>
            <w:r w:rsidRPr="00177AE1">
              <w:rPr>
                <w:rFonts w:ascii="Garamond" w:eastAsia="Times New Roman" w:hAnsi="Garamond" w:cs="Times New Roman"/>
                <w:color w:val="000000"/>
              </w:rPr>
              <w:t>obblighi in materia di lavoro delle persone con disabilità e l’obbligo di riservare, in caso di aggiudicazione del contratto, sia all’occupazione giovanile, sia all’occupazione femminile, una quota di assunzioni pari almeno al trenta per cento di quelle necessarie per l'esecuzione del contratto? (art. 47 del DL 77/2021</w:t>
            </w:r>
            <w:r>
              <w:rPr>
                <w:rFonts w:ascii="Garamond" w:eastAsia="Times New Roman" w:hAnsi="Garamond" w:cs="Times New Roman"/>
                <w:color w:val="000000"/>
              </w:rPr>
              <w:t>)</w:t>
            </w:r>
          </w:p>
        </w:tc>
        <w:tc>
          <w:tcPr>
            <w:tcW w:w="187" w:type="pct"/>
            <w:shd w:val="clear" w:color="auto" w:fill="auto"/>
            <w:vAlign w:val="center"/>
          </w:tcPr>
          <w:p w14:paraId="239B2DC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1337E9D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63136A19"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7ADA1E5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1CCBDB7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530FB5E4" w14:textId="77777777"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53AEF324" w14:textId="673B81C8" w:rsidR="00182DBF" w:rsidRPr="00AD0ADE" w:rsidRDefault="00247554" w:rsidP="00F87E02">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F87E02" w:rsidRPr="00023F3C" w14:paraId="4DF4DC9E" w14:textId="77777777" w:rsidTr="00F27FE7">
        <w:trPr>
          <w:trHeight w:val="938"/>
        </w:trPr>
        <w:tc>
          <w:tcPr>
            <w:tcW w:w="250" w:type="pct"/>
            <w:shd w:val="clear" w:color="auto" w:fill="auto"/>
            <w:vAlign w:val="center"/>
          </w:tcPr>
          <w:p w14:paraId="4EA3FFB4" w14:textId="3545549A"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E55B6B">
              <w:rPr>
                <w:rFonts w:ascii="Garamond" w:eastAsia="Times New Roman" w:hAnsi="Garamond" w:cs="Times New Roman"/>
                <w:color w:val="000000"/>
                <w:lang w:eastAsia="it-IT"/>
              </w:rPr>
              <w:t>5</w:t>
            </w:r>
          </w:p>
        </w:tc>
        <w:tc>
          <w:tcPr>
            <w:tcW w:w="1531" w:type="pct"/>
            <w:shd w:val="clear" w:color="auto" w:fill="auto"/>
            <w:vAlign w:val="center"/>
          </w:tcPr>
          <w:p w14:paraId="049583DF" w14:textId="22C661E4" w:rsidR="00F87E02" w:rsidRPr="0045755B" w:rsidRDefault="00F87E02" w:rsidP="00F27FE7">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w:t>
            </w:r>
            <w:r w:rsidR="00247554">
              <w:rPr>
                <w:rFonts w:ascii="Garamond" w:eastAsia="Times New Roman" w:hAnsi="Garamond" w:cs="Times New Roman"/>
                <w:color w:val="000000"/>
              </w:rPr>
              <w:t>/</w:t>
            </w:r>
            <w:r w:rsidRPr="00EB4510">
              <w:rPr>
                <w:rFonts w:ascii="Garamond" w:eastAsia="Times New Roman" w:hAnsi="Garamond" w:cs="Times New Roman"/>
                <w:color w:val="000000"/>
              </w:rPr>
              <w:t>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87" w:type="pct"/>
            <w:shd w:val="clear" w:color="auto" w:fill="auto"/>
            <w:vAlign w:val="center"/>
          </w:tcPr>
          <w:p w14:paraId="76F0AF9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0A8C384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4058A7B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24278EE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1CA1B87E"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5D573184" w14:textId="77777777"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32F7053" w14:textId="417F3973" w:rsidR="00182DBF" w:rsidRPr="00AD0ADE" w:rsidRDefault="00247554" w:rsidP="00F87E02">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F87E02" w:rsidRPr="00023F3C" w14:paraId="4E07D428" w14:textId="77777777" w:rsidTr="00F27FE7">
        <w:trPr>
          <w:trHeight w:val="938"/>
        </w:trPr>
        <w:tc>
          <w:tcPr>
            <w:tcW w:w="250" w:type="pct"/>
            <w:shd w:val="clear" w:color="auto" w:fill="auto"/>
            <w:vAlign w:val="center"/>
          </w:tcPr>
          <w:p w14:paraId="62C503F7" w14:textId="7B60179C" w:rsidR="00F87E02" w:rsidRPr="00C64775" w:rsidRDefault="00F87E02" w:rsidP="00F87E02">
            <w:pPr>
              <w:spacing w:after="0" w:line="240" w:lineRule="auto"/>
              <w:jc w:val="center"/>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t>1</w:t>
            </w:r>
            <w:r w:rsidR="00E55B6B">
              <w:rPr>
                <w:rFonts w:ascii="Garamond" w:eastAsia="Times New Roman" w:hAnsi="Garamond" w:cs="Times New Roman"/>
                <w:color w:val="000000"/>
                <w:lang w:eastAsia="it-IT"/>
              </w:rPr>
              <w:t>6</w:t>
            </w:r>
          </w:p>
        </w:tc>
        <w:tc>
          <w:tcPr>
            <w:tcW w:w="1531" w:type="pct"/>
            <w:shd w:val="clear" w:color="auto" w:fill="auto"/>
            <w:vAlign w:val="center"/>
          </w:tcPr>
          <w:p w14:paraId="3A9D1C17" w14:textId="292FB576" w:rsidR="00F87E02" w:rsidRPr="00CA2E77" w:rsidRDefault="00F87E02" w:rsidP="00F27FE7">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w:t>
            </w:r>
            <w:r w:rsidR="00247554" w:rsidRPr="00CA2E77">
              <w:rPr>
                <w:rFonts w:ascii="Garamond" w:eastAsia="Times New Roman" w:hAnsi="Garamond" w:cs="Times New Roman"/>
                <w:color w:val="000000"/>
                <w:lang w:eastAsia="it-IT"/>
              </w:rPr>
              <w:t xml:space="preserve">art. </w:t>
            </w:r>
            <w:r w:rsidR="00247554">
              <w:rPr>
                <w:rFonts w:ascii="Garamond" w:eastAsia="Times New Roman" w:hAnsi="Garamond" w:cs="Times New Roman"/>
                <w:color w:val="000000"/>
                <w:lang w:eastAsia="it-IT"/>
              </w:rPr>
              <w:t>57</w:t>
            </w:r>
            <w:r w:rsidR="00247554" w:rsidRPr="00CA2E77">
              <w:rPr>
                <w:rFonts w:ascii="Garamond" w:eastAsia="Times New Roman" w:hAnsi="Garamond" w:cs="Times New Roman"/>
                <w:color w:val="000000"/>
                <w:lang w:eastAsia="it-IT"/>
              </w:rPr>
              <w:t xml:space="preserve"> D.</w:t>
            </w:r>
            <w:r w:rsidR="00247554">
              <w:rPr>
                <w:rFonts w:ascii="Garamond" w:eastAsia="Times New Roman" w:hAnsi="Garamond" w:cs="Times New Roman"/>
                <w:color w:val="000000"/>
                <w:lang w:eastAsia="it-IT"/>
              </w:rPr>
              <w:t>l</w:t>
            </w:r>
            <w:r w:rsidR="00247554" w:rsidRPr="00CA2E77">
              <w:rPr>
                <w:rFonts w:ascii="Garamond" w:eastAsia="Times New Roman" w:hAnsi="Garamond" w:cs="Times New Roman"/>
                <w:color w:val="000000"/>
                <w:lang w:eastAsia="it-IT"/>
              </w:rPr>
              <w:t xml:space="preserve">gs. </w:t>
            </w:r>
            <w:r w:rsidR="00247554">
              <w:rPr>
                <w:rFonts w:ascii="Garamond" w:eastAsia="Times New Roman" w:hAnsi="Garamond" w:cs="Times New Roman"/>
                <w:color w:val="000000"/>
                <w:lang w:eastAsia="it-IT"/>
              </w:rPr>
              <w:t>36</w:t>
            </w:r>
            <w:r w:rsidR="00247554" w:rsidRPr="00CA2E77">
              <w:rPr>
                <w:rFonts w:ascii="Garamond" w:eastAsia="Times New Roman" w:hAnsi="Garamond" w:cs="Times New Roman"/>
                <w:color w:val="000000"/>
                <w:lang w:eastAsia="it-IT"/>
              </w:rPr>
              <w:t>/20</w:t>
            </w:r>
            <w:r w:rsidR="00247554">
              <w:rPr>
                <w:rFonts w:ascii="Garamond" w:eastAsia="Times New Roman" w:hAnsi="Garamond" w:cs="Times New Roman"/>
                <w:color w:val="000000"/>
                <w:lang w:eastAsia="it-IT"/>
              </w:rPr>
              <w:t>23</w:t>
            </w:r>
            <w:r w:rsidRPr="00CA2E77">
              <w:rPr>
                <w:rFonts w:ascii="Garamond" w:eastAsia="Times New Roman" w:hAnsi="Garamond" w:cs="Times New Roman"/>
                <w:color w:val="000000"/>
                <w:lang w:eastAsia="it-IT"/>
              </w:rPr>
              <w:t>)?</w:t>
            </w:r>
          </w:p>
          <w:p w14:paraId="384B7E31" w14:textId="77777777" w:rsidR="00F87E02" w:rsidRPr="00CA2E77" w:rsidRDefault="00F87E02" w:rsidP="00731474">
            <w:pPr>
              <w:spacing w:after="0" w:line="240" w:lineRule="auto"/>
              <w:jc w:val="both"/>
              <w:rPr>
                <w:rFonts w:ascii="Garamond" w:eastAsia="Times New Roman" w:hAnsi="Garamond" w:cs="Times New Roman"/>
                <w:color w:val="000000"/>
                <w:lang w:eastAsia="it-IT"/>
              </w:rPr>
            </w:pPr>
          </w:p>
          <w:p w14:paraId="4334DD7D" w14:textId="7D9B41B6" w:rsidR="00F87E02" w:rsidRPr="00CA2E77" w:rsidRDefault="00F87E02" w:rsidP="00F27FE7">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w:t>
            </w:r>
            <w:proofErr w:type="gramStart"/>
            <w:r w:rsidRPr="00CA2E77">
              <w:rPr>
                <w:rFonts w:ascii="Garamond" w:eastAsia="Times New Roman" w:hAnsi="Garamond" w:cs="Times New Roman"/>
                <w:color w:val="000000"/>
                <w:lang w:eastAsia="it-IT"/>
              </w:rPr>
              <w:t>dell'</w:t>
            </w:r>
            <w:r w:rsidR="00247554" w:rsidRPr="00CA2E77">
              <w:rPr>
                <w:rFonts w:ascii="Garamond" w:eastAsia="Times New Roman" w:hAnsi="Garamond" w:cs="Times New Roman"/>
                <w:color w:val="000000"/>
                <w:lang w:eastAsia="it-IT"/>
              </w:rPr>
              <w:t xml:space="preserve"> articolo</w:t>
            </w:r>
            <w:proofErr w:type="gramEnd"/>
            <w:r w:rsidR="00247554" w:rsidRPr="00CA2E77">
              <w:rPr>
                <w:rFonts w:ascii="Garamond" w:eastAsia="Times New Roman" w:hAnsi="Garamond" w:cs="Times New Roman"/>
                <w:color w:val="000000"/>
                <w:lang w:eastAsia="it-IT"/>
              </w:rPr>
              <w:t xml:space="preserve"> </w:t>
            </w:r>
            <w:r w:rsidR="00247554">
              <w:rPr>
                <w:rFonts w:ascii="Garamond" w:eastAsia="Times New Roman" w:hAnsi="Garamond" w:cs="Times New Roman"/>
                <w:color w:val="000000"/>
                <w:lang w:eastAsia="it-IT"/>
              </w:rPr>
              <w:t>108</w:t>
            </w:r>
            <w:r w:rsidR="00247554" w:rsidRPr="00CA2E77">
              <w:rPr>
                <w:rFonts w:ascii="Garamond" w:eastAsia="Times New Roman" w:hAnsi="Garamond" w:cs="Times New Roman"/>
                <w:color w:val="000000"/>
                <w:lang w:eastAsia="it-IT"/>
              </w:rPr>
              <w:t xml:space="preserve">, comma </w:t>
            </w:r>
            <w:r w:rsidR="00247554">
              <w:rPr>
                <w:rFonts w:ascii="Garamond" w:eastAsia="Times New Roman" w:hAnsi="Garamond" w:cs="Times New Roman"/>
                <w:color w:val="000000"/>
                <w:lang w:eastAsia="it-IT"/>
              </w:rPr>
              <w:t>4</w:t>
            </w:r>
            <w:r w:rsidR="00247554" w:rsidRPr="00CA2E77">
              <w:rPr>
                <w:rFonts w:ascii="Garamond" w:eastAsia="Times New Roman" w:hAnsi="Garamond" w:cs="Times New Roman"/>
                <w:color w:val="000000"/>
                <w:lang w:eastAsia="it-IT"/>
              </w:rPr>
              <w:t xml:space="preserve"> del D.</w:t>
            </w:r>
            <w:r w:rsidR="00247554">
              <w:rPr>
                <w:rFonts w:ascii="Garamond" w:eastAsia="Times New Roman" w:hAnsi="Garamond" w:cs="Times New Roman"/>
                <w:color w:val="000000"/>
                <w:lang w:eastAsia="it-IT"/>
              </w:rPr>
              <w:t>l</w:t>
            </w:r>
            <w:r w:rsidR="00247554" w:rsidRPr="00CA2E77">
              <w:rPr>
                <w:rFonts w:ascii="Garamond" w:eastAsia="Times New Roman" w:hAnsi="Garamond" w:cs="Times New Roman"/>
                <w:color w:val="000000"/>
                <w:lang w:eastAsia="it-IT"/>
              </w:rPr>
              <w:t xml:space="preserve">gs. </w:t>
            </w:r>
            <w:r w:rsidR="00247554">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p w14:paraId="3B361517" w14:textId="77777777" w:rsidR="00F87E02" w:rsidRPr="007D18FB" w:rsidRDefault="00F87E02" w:rsidP="00731474">
            <w:pPr>
              <w:spacing w:after="0" w:line="240" w:lineRule="auto"/>
              <w:jc w:val="both"/>
              <w:rPr>
                <w:rFonts w:ascii="Garamond" w:eastAsia="Times New Roman" w:hAnsi="Garamond" w:cs="Times New Roman"/>
                <w:color w:val="000000"/>
                <w:lang w:eastAsia="it-IT"/>
              </w:rPr>
            </w:pPr>
          </w:p>
        </w:tc>
        <w:tc>
          <w:tcPr>
            <w:tcW w:w="187" w:type="pct"/>
            <w:shd w:val="clear" w:color="auto" w:fill="auto"/>
            <w:vAlign w:val="center"/>
          </w:tcPr>
          <w:p w14:paraId="24D3DE9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6F0EE20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29030A7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74B4D62F"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5889C54E"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38632178" w14:textId="04698BAD" w:rsidR="00F87E02" w:rsidRPr="002555BF" w:rsidRDefault="00F87E02" w:rsidP="00F87E02">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w:t>
            </w:r>
            <w:r w:rsidR="005D3049">
              <w:rPr>
                <w:rFonts w:ascii="Garamond" w:eastAsia="Times New Roman" w:hAnsi="Garamond" w:cs="Times New Roman"/>
                <w:color w:val="000000"/>
                <w:lang w:eastAsia="it-IT"/>
              </w:rPr>
              <w:t>isciplinare di prequalifica</w:t>
            </w:r>
          </w:p>
        </w:tc>
      </w:tr>
      <w:tr w:rsidR="00F87E02" w:rsidRPr="00023F3C" w14:paraId="3A2B1C50" w14:textId="77777777" w:rsidTr="00F27FE7">
        <w:trPr>
          <w:trHeight w:val="938"/>
        </w:trPr>
        <w:tc>
          <w:tcPr>
            <w:tcW w:w="250" w:type="pct"/>
            <w:shd w:val="clear" w:color="auto" w:fill="auto"/>
            <w:vAlign w:val="center"/>
          </w:tcPr>
          <w:p w14:paraId="30802029" w14:textId="275B0295" w:rsidR="00F87E02" w:rsidRPr="004241B8"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82E3A">
              <w:rPr>
                <w:rFonts w:ascii="Garamond" w:eastAsia="Times New Roman" w:hAnsi="Garamond" w:cs="Times New Roman"/>
                <w:color w:val="000000"/>
                <w:lang w:eastAsia="it-IT"/>
              </w:rPr>
              <w:t>8</w:t>
            </w:r>
          </w:p>
        </w:tc>
        <w:tc>
          <w:tcPr>
            <w:tcW w:w="1531" w:type="pct"/>
            <w:shd w:val="clear" w:color="auto" w:fill="auto"/>
            <w:vAlign w:val="center"/>
          </w:tcPr>
          <w:p w14:paraId="3E5EA028" w14:textId="5D9714C2" w:rsidR="00F87E02" w:rsidRPr="00CA2E77" w:rsidRDefault="00247554" w:rsidP="00F27FE7">
            <w:p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Nella documentazione d</w:t>
            </w:r>
            <w:r>
              <w:rPr>
                <w:rFonts w:ascii="Garamond" w:eastAsia="Times New Roman" w:hAnsi="Garamond" w:cs="Times New Roman"/>
                <w:color w:val="000000"/>
                <w:lang w:eastAsia="it-IT"/>
              </w:rPr>
              <w:t>i gara</w:t>
            </w:r>
            <w:r w:rsidRPr="00B465E4">
              <w:rPr>
                <w:rFonts w:ascii="Garamond" w:eastAsia="Times New Roman" w:hAnsi="Garamond" w:cs="Times New Roman"/>
                <w:color w:val="000000"/>
                <w:lang w:eastAsia="it-IT"/>
              </w:rPr>
              <w:t xml:space="preserve"> è inserita la clausola relativa al cd. “premio di accelerazione” riconosciuto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delle penali</w:t>
            </w:r>
            <w:r>
              <w:rPr>
                <w:rFonts w:ascii="Garamond" w:eastAsia="Times New Roman" w:hAnsi="Garamond" w:cs="Times New Roman"/>
                <w:color w:val="000000"/>
                <w:lang w:eastAsia="it-IT"/>
              </w:rPr>
              <w:t xml:space="preserve"> ai sensi dell’art. 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w:t>
            </w:r>
            <w:r w:rsidRPr="00CE1987">
              <w:rPr>
                <w:rFonts w:ascii="Garamond" w:eastAsia="Times New Roman" w:hAnsi="Garamond" w:cs="Times New Roman"/>
                <w:color w:val="000000"/>
                <w:lang w:eastAsia="it-IT"/>
              </w:rPr>
              <w:t>2023?</w:t>
            </w:r>
            <w:r w:rsidR="00F87E02" w:rsidRPr="003B72F1">
              <w:rPr>
                <w:rFonts w:ascii="Garamond" w:eastAsia="Times New Roman" w:hAnsi="Garamond" w:cs="Times New Roman"/>
                <w:color w:val="000000"/>
                <w:lang w:eastAsia="it-IT"/>
              </w:rPr>
              <w:t>?</w:t>
            </w:r>
          </w:p>
        </w:tc>
        <w:tc>
          <w:tcPr>
            <w:tcW w:w="187" w:type="pct"/>
            <w:shd w:val="clear" w:color="auto" w:fill="auto"/>
            <w:vAlign w:val="center"/>
          </w:tcPr>
          <w:p w14:paraId="4F33018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72CDD66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5DA72920"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70E1864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16E8D02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0F675DB4" w14:textId="0DC85F42" w:rsidR="00F87E02"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0B8281C9" w14:textId="6C6ACD3D" w:rsidR="00F87E02" w:rsidRPr="00A85E30"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 xml:space="preserve"> di prequalifica/lettera di invito</w:t>
            </w:r>
          </w:p>
          <w:p w14:paraId="28B9A2C2" w14:textId="77777777" w:rsidR="00F87E02" w:rsidRPr="00A85E30"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68120573" w14:textId="77777777" w:rsidR="00F87E02"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r w:rsidRPr="00622822">
              <w:rPr>
                <w:rFonts w:ascii="Garamond" w:eastAsia="Times New Roman" w:hAnsi="Garamond" w:cs="Times New Roman"/>
                <w:color w:val="000000"/>
                <w:lang w:eastAsia="it-IT"/>
              </w:rPr>
              <w:t xml:space="preserve"> </w:t>
            </w:r>
          </w:p>
          <w:p w14:paraId="7C85F594" w14:textId="7C438A27" w:rsidR="00182DBF" w:rsidRPr="00622822" w:rsidRDefault="00247554" w:rsidP="00F87E0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la medesima previsione è contenuta all’art. 50 del DL 77/2021</w:t>
            </w:r>
          </w:p>
        </w:tc>
      </w:tr>
      <w:tr w:rsidR="00F87E02" w:rsidRPr="00023F3C" w14:paraId="1E2AE8AF" w14:textId="77777777" w:rsidTr="00F27FE7">
        <w:trPr>
          <w:trHeight w:val="938"/>
        </w:trPr>
        <w:tc>
          <w:tcPr>
            <w:tcW w:w="250" w:type="pct"/>
            <w:shd w:val="clear" w:color="auto" w:fill="auto"/>
            <w:vAlign w:val="center"/>
          </w:tcPr>
          <w:p w14:paraId="282571F1" w14:textId="42FDB921" w:rsidR="00F87E02" w:rsidRPr="004241B8"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82E3A">
              <w:rPr>
                <w:rFonts w:ascii="Garamond" w:eastAsia="Times New Roman" w:hAnsi="Garamond" w:cs="Times New Roman"/>
                <w:color w:val="000000"/>
                <w:lang w:eastAsia="it-IT"/>
              </w:rPr>
              <w:t>9</w:t>
            </w:r>
          </w:p>
        </w:tc>
        <w:tc>
          <w:tcPr>
            <w:tcW w:w="1531" w:type="pct"/>
            <w:shd w:val="clear" w:color="auto" w:fill="auto"/>
            <w:vAlign w:val="center"/>
          </w:tcPr>
          <w:p w14:paraId="3F90FA93" w14:textId="38831566" w:rsidR="00F87E02" w:rsidRPr="003B72F1" w:rsidRDefault="00247554"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B72F1">
              <w:rPr>
                <w:rFonts w:ascii="Garamond" w:eastAsia="Times New Roman" w:hAnsi="Garamond" w:cs="Times New Roman"/>
                <w:color w:val="000000"/>
                <w:lang w:eastAsia="it-IT"/>
              </w:rPr>
              <w:t xml:space="preserve">’entità della misura delle penali contrattuali </w:t>
            </w:r>
            <w:r>
              <w:rPr>
                <w:rFonts w:ascii="Garamond" w:eastAsia="Times New Roman" w:hAnsi="Garamond" w:cs="Times New Roman"/>
                <w:color w:val="000000"/>
                <w:lang w:eastAsia="it-IT"/>
              </w:rPr>
              <w:t xml:space="preserve">è stata </w:t>
            </w:r>
            <w:r w:rsidRPr="003B72F1">
              <w:rPr>
                <w:rFonts w:ascii="Garamond" w:eastAsia="Times New Roman" w:hAnsi="Garamond" w:cs="Times New Roman"/>
                <w:color w:val="000000"/>
                <w:lang w:eastAsia="it-IT"/>
              </w:rPr>
              <w:t>fissat</w:t>
            </w:r>
            <w:r>
              <w:rPr>
                <w:rFonts w:ascii="Garamond" w:eastAsia="Times New Roman" w:hAnsi="Garamond" w:cs="Times New Roman"/>
                <w:color w:val="000000"/>
                <w:lang w:eastAsia="it-IT"/>
              </w:rPr>
              <w:t>a</w:t>
            </w:r>
            <w:r w:rsidRPr="003B72F1">
              <w:rPr>
                <w:rFonts w:ascii="Garamond" w:eastAsia="Times New Roman" w:hAnsi="Garamond" w:cs="Times New Roman"/>
                <w:color w:val="000000"/>
                <w:lang w:eastAsia="it-IT"/>
              </w:rPr>
              <w:t xml:space="preserve"> nel rispetto di quanto stabilito dall’art.</w:t>
            </w:r>
            <w:r>
              <w:rPr>
                <w:rFonts w:ascii="Garamond" w:eastAsia="Times New Roman" w:hAnsi="Garamond" w:cs="Times New Roman"/>
                <w:color w:val="000000"/>
                <w:lang w:eastAsia="it-IT"/>
              </w:rPr>
              <w:t xml:space="preserve">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37E9B2F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1B82A3B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7DCF66F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18AEEB0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097A38D8"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2A6371D7" w14:textId="1C4669CD" w:rsidR="00F87E02"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Bando </w:t>
            </w:r>
            <w:r>
              <w:rPr>
                <w:rFonts w:ascii="Garamond" w:eastAsia="Times New Roman" w:hAnsi="Garamond" w:cs="Times New Roman"/>
                <w:color w:val="000000"/>
                <w:lang w:eastAsia="it-IT"/>
              </w:rPr>
              <w:t>di prequalifica</w:t>
            </w:r>
          </w:p>
          <w:p w14:paraId="4413198D" w14:textId="6A2A46D4" w:rsidR="00F87E02" w:rsidRPr="00A85E30"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 xml:space="preserve"> di prequalifica/lettera di invito</w:t>
            </w:r>
            <w:r w:rsidRPr="00A85E30">
              <w:rPr>
                <w:rFonts w:ascii="Garamond" w:eastAsia="Times New Roman" w:hAnsi="Garamond" w:cs="Times New Roman"/>
                <w:color w:val="000000"/>
                <w:lang w:eastAsia="it-IT"/>
              </w:rPr>
              <w:t xml:space="preserve"> </w:t>
            </w:r>
          </w:p>
          <w:p w14:paraId="2BC804E6" w14:textId="77777777" w:rsidR="00F87E02" w:rsidRPr="00A85E30" w:rsidRDefault="00F87E02" w:rsidP="00F87E02">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3993E4F6" w14:textId="77777777" w:rsidR="00F87E02" w:rsidRDefault="00F87E02" w:rsidP="00F87E02">
            <w:pPr>
              <w:spacing w:after="0" w:line="240" w:lineRule="auto"/>
              <w:rPr>
                <w:rFonts w:ascii="Garamond" w:eastAsia="Times New Roman" w:hAnsi="Garamond" w:cs="Times New Roman"/>
                <w:b/>
                <w:bCs/>
                <w:color w:val="000000"/>
                <w:lang w:eastAsia="it-IT"/>
              </w:rPr>
            </w:pPr>
            <w:r w:rsidRPr="00A85E30">
              <w:rPr>
                <w:rFonts w:ascii="Garamond" w:eastAsia="Times New Roman" w:hAnsi="Garamond" w:cs="Times New Roman"/>
                <w:color w:val="000000"/>
                <w:lang w:eastAsia="it-IT"/>
              </w:rPr>
              <w:t>• Altro</w:t>
            </w:r>
            <w:r w:rsidRPr="00615CFF">
              <w:rPr>
                <w:rFonts w:ascii="Garamond" w:eastAsia="Times New Roman" w:hAnsi="Garamond" w:cs="Times New Roman"/>
                <w:b/>
                <w:bCs/>
                <w:color w:val="000000"/>
                <w:lang w:eastAsia="it-IT"/>
              </w:rPr>
              <w:t xml:space="preserve"> </w:t>
            </w:r>
          </w:p>
          <w:p w14:paraId="30E361C7" w14:textId="4C218A92" w:rsidR="00182DBF" w:rsidRPr="00615CFF" w:rsidRDefault="00247554" w:rsidP="00C3633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NB Per gli appalti PNRR occorre fare riferimento all’art. 50, comma 4 del DL 77/2021 che prevede che l</w:t>
            </w:r>
            <w:r w:rsidRPr="00B465E4">
              <w:rPr>
                <w:rFonts w:ascii="Garamond" w:eastAsia="Times New Roman" w:hAnsi="Garamond" w:cs="Times New Roman"/>
                <w:color w:val="000000"/>
                <w:lang w:eastAsia="it-IT"/>
              </w:rPr>
              <w:t>e penali dovute per il ritardato adempimento possono essere calcolate in misura giornaliera compresa tra lo 0,6 per mille e l’1 per mille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t xml:space="preserve">dell’ammontare netto contrattuale, da determinare </w:t>
            </w:r>
            <w:r>
              <w:rPr>
                <w:rFonts w:ascii="Garamond" w:eastAsia="Times New Roman" w:hAnsi="Garamond" w:cs="Times New Roman"/>
                <w:color w:val="000000"/>
                <w:lang w:eastAsia="it-IT"/>
              </w:rPr>
              <w:t>i</w:t>
            </w:r>
            <w:r w:rsidRPr="00B465E4">
              <w:rPr>
                <w:rFonts w:ascii="Garamond" w:eastAsia="Times New Roman" w:hAnsi="Garamond" w:cs="Times New Roman"/>
                <w:color w:val="000000"/>
                <w:lang w:eastAsia="it-IT"/>
              </w:rPr>
              <w:t>n relazione all’entità delle conseguenze legate al ritardo, e non possono comunque superare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lastRenderedPageBreak/>
              <w:t>complessivamente il 20% di detto ammontare netto contrattuale.</w:t>
            </w:r>
          </w:p>
        </w:tc>
      </w:tr>
      <w:tr w:rsidR="0005120A" w:rsidRPr="00023F3C" w14:paraId="34B1C23C" w14:textId="77777777" w:rsidTr="00F27FE7">
        <w:trPr>
          <w:trHeight w:val="938"/>
        </w:trPr>
        <w:tc>
          <w:tcPr>
            <w:tcW w:w="250" w:type="pct"/>
            <w:shd w:val="clear" w:color="auto" w:fill="auto"/>
            <w:vAlign w:val="center"/>
          </w:tcPr>
          <w:p w14:paraId="22DAF89D" w14:textId="3409B8E3" w:rsidR="0005120A" w:rsidRDefault="00282E3A" w:rsidP="0005120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20</w:t>
            </w:r>
          </w:p>
        </w:tc>
        <w:tc>
          <w:tcPr>
            <w:tcW w:w="1531" w:type="pct"/>
            <w:shd w:val="clear" w:color="auto" w:fill="auto"/>
            <w:vAlign w:val="center"/>
          </w:tcPr>
          <w:p w14:paraId="458063F8" w14:textId="2CB5CF0C" w:rsidR="0005120A" w:rsidRDefault="0005120A"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6987FF20" w14:textId="77777777" w:rsidR="0005120A" w:rsidRPr="00683A3C" w:rsidRDefault="0005120A" w:rsidP="0005120A">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21536D42" w14:textId="77777777" w:rsidR="0005120A" w:rsidRPr="00683A3C" w:rsidRDefault="0005120A" w:rsidP="0005120A">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18932F68" w14:textId="77777777" w:rsidR="0005120A" w:rsidRPr="00683A3C" w:rsidRDefault="0005120A" w:rsidP="0005120A">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618E659F" w14:textId="77777777" w:rsidR="0005120A" w:rsidRPr="00683A3C" w:rsidRDefault="0005120A" w:rsidP="0005120A">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2EDD717C" w14:textId="77777777" w:rsidR="0005120A" w:rsidRPr="00683A3C" w:rsidRDefault="0005120A" w:rsidP="0005120A">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55D4D59A" w14:textId="77777777" w:rsidR="0005120A" w:rsidRDefault="0005120A" w:rsidP="0005120A">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0576B08" w14:textId="61135168" w:rsidR="0005120A" w:rsidRPr="00A85E30" w:rsidRDefault="0005120A" w:rsidP="0005120A">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per manifestazione di interesse</w:t>
            </w:r>
          </w:p>
        </w:tc>
      </w:tr>
      <w:tr w:rsidR="00F87E02" w:rsidRPr="00023F3C" w14:paraId="58D5831B" w14:textId="77777777" w:rsidTr="00AB5ABA">
        <w:trPr>
          <w:trHeight w:val="938"/>
        </w:trPr>
        <w:tc>
          <w:tcPr>
            <w:tcW w:w="250" w:type="pct"/>
            <w:shd w:val="clear" w:color="auto" w:fill="92D050"/>
            <w:vAlign w:val="center"/>
          </w:tcPr>
          <w:p w14:paraId="17ADE0B0" w14:textId="2B9E9A35" w:rsidR="00F87E02" w:rsidRPr="008D49A6" w:rsidRDefault="00F87E02" w:rsidP="00F87E02">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50" w:type="pct"/>
            <w:gridSpan w:val="8"/>
            <w:shd w:val="clear" w:color="auto" w:fill="92D050"/>
            <w:vAlign w:val="center"/>
          </w:tcPr>
          <w:p w14:paraId="7A9247B2" w14:textId="4146BECE" w:rsidR="00F87E02" w:rsidRPr="00622822" w:rsidRDefault="00F87E02" w:rsidP="00F27FE7">
            <w:pPr>
              <w:spacing w:after="0" w:line="240" w:lineRule="auto"/>
              <w:jc w:val="both"/>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DB4812" w:rsidRPr="00023F3C" w14:paraId="1DC957D1" w14:textId="77777777" w:rsidTr="00F27FE7">
        <w:trPr>
          <w:trHeight w:val="938"/>
        </w:trPr>
        <w:tc>
          <w:tcPr>
            <w:tcW w:w="250" w:type="pct"/>
            <w:shd w:val="clear" w:color="auto" w:fill="auto"/>
            <w:vAlign w:val="center"/>
          </w:tcPr>
          <w:p w14:paraId="63B66155" w14:textId="027026FC" w:rsidR="00DB4812" w:rsidRPr="00C64775" w:rsidRDefault="00DB4812" w:rsidP="00DB4812">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6C0E207" w14:textId="096271C8" w:rsidR="00DB4812" w:rsidRPr="00CA2E77" w:rsidRDefault="00DB481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87" w:type="pct"/>
            <w:shd w:val="clear" w:color="auto" w:fill="auto"/>
            <w:vAlign w:val="center"/>
          </w:tcPr>
          <w:p w14:paraId="10AC12D1"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345AA176"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13F0F4ED"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1DF0DF66"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3CB7017B"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29D21F06" w14:textId="77777777" w:rsidR="00DB4812" w:rsidRDefault="00DB4812" w:rsidP="00DB481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7CFD0291" w14:textId="77777777" w:rsidR="00DB4812" w:rsidRDefault="00DB4812" w:rsidP="00DB481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53C092B7" w14:textId="20B3B922" w:rsidR="00DB4812" w:rsidRPr="00622822" w:rsidRDefault="00DB4812" w:rsidP="00DB4812">
            <w:pPr>
              <w:spacing w:after="0" w:line="240" w:lineRule="auto"/>
              <w:rPr>
                <w:rFonts w:ascii="Garamond" w:eastAsia="Times New Roman" w:hAnsi="Garamond" w:cs="Times New Roman"/>
                <w:color w:val="000000"/>
                <w:lang w:eastAsia="it-IT"/>
              </w:rPr>
            </w:pPr>
          </w:p>
        </w:tc>
      </w:tr>
      <w:tr w:rsidR="00DB4812" w:rsidRPr="00023F3C" w14:paraId="10213E59" w14:textId="77777777" w:rsidTr="00F27FE7">
        <w:trPr>
          <w:trHeight w:val="938"/>
        </w:trPr>
        <w:tc>
          <w:tcPr>
            <w:tcW w:w="250" w:type="pct"/>
            <w:shd w:val="clear" w:color="auto" w:fill="auto"/>
            <w:vAlign w:val="center"/>
          </w:tcPr>
          <w:p w14:paraId="7F2102A4" w14:textId="07CB2176" w:rsidR="00DB4812" w:rsidRPr="00C64775" w:rsidRDefault="00DB4812" w:rsidP="00DB4812">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06F38F4" w14:textId="1170829F" w:rsidR="00DB4812" w:rsidRPr="00CA2E77" w:rsidRDefault="00E87E4F"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DB4812">
              <w:rPr>
                <w:rFonts w:ascii="Garamond" w:eastAsia="Times New Roman" w:hAnsi="Garamond" w:cs="Times New Roman"/>
                <w:color w:val="000000"/>
                <w:lang w:eastAsia="it-IT"/>
              </w:rPr>
              <w:t xml:space="preserve"> stata verificata l’assenza di conflitto di interesse e di motivi di incompatibilità? </w:t>
            </w:r>
          </w:p>
        </w:tc>
        <w:tc>
          <w:tcPr>
            <w:tcW w:w="187" w:type="pct"/>
            <w:shd w:val="clear" w:color="auto" w:fill="auto"/>
            <w:vAlign w:val="center"/>
          </w:tcPr>
          <w:p w14:paraId="35E8A75B"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3969292C"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125D5208"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2120B69A"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7F0A0689" w14:textId="77777777" w:rsidR="00DB4812" w:rsidRPr="00683A3C" w:rsidRDefault="00DB4812" w:rsidP="00DB481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1E18E2CF" w14:textId="77777777" w:rsidR="00DB4812" w:rsidRDefault="00DB4812" w:rsidP="00DB481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3BC1EA48" w14:textId="77777777" w:rsidR="00DB4812" w:rsidRDefault="00DB4812" w:rsidP="00DB481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3EA9B8BF" w14:textId="01CFDB33" w:rsidR="00DB4812" w:rsidRPr="00622822" w:rsidRDefault="00DB4812" w:rsidP="00DB4812">
            <w:pPr>
              <w:spacing w:after="0" w:line="240" w:lineRule="auto"/>
              <w:rPr>
                <w:rFonts w:ascii="Garamond" w:eastAsia="Times New Roman" w:hAnsi="Garamond" w:cs="Times New Roman"/>
                <w:color w:val="000000"/>
                <w:lang w:eastAsia="it-IT"/>
              </w:rPr>
            </w:pPr>
          </w:p>
        </w:tc>
      </w:tr>
      <w:tr w:rsidR="00F87E02" w:rsidRPr="00023F3C" w14:paraId="762484AC" w14:textId="77777777" w:rsidTr="00AB5ABA">
        <w:trPr>
          <w:trHeight w:val="938"/>
        </w:trPr>
        <w:tc>
          <w:tcPr>
            <w:tcW w:w="250" w:type="pct"/>
            <w:shd w:val="clear" w:color="auto" w:fill="92D050"/>
            <w:vAlign w:val="center"/>
          </w:tcPr>
          <w:p w14:paraId="521DFA8A" w14:textId="1D730E9B" w:rsidR="00F87E02" w:rsidRPr="001F1BAF" w:rsidRDefault="00F87E02" w:rsidP="00F87E02">
            <w:pPr>
              <w:spacing w:after="0" w:line="240" w:lineRule="auto"/>
              <w:jc w:val="center"/>
              <w:rPr>
                <w:rFonts w:ascii="Garamond" w:eastAsia="Times New Roman" w:hAnsi="Garamond" w:cs="Times New Roman"/>
                <w:color w:val="000000"/>
                <w:lang w:eastAsia="it-IT"/>
              </w:rPr>
            </w:pPr>
            <w:r w:rsidRPr="00FB7AEB">
              <w:rPr>
                <w:rFonts w:ascii="Garamond" w:eastAsia="Times New Roman" w:hAnsi="Garamond" w:cs="Times New Roman"/>
                <w:b/>
                <w:bCs/>
                <w:color w:val="000000"/>
                <w:lang w:eastAsia="it-IT"/>
              </w:rPr>
              <w:t>H</w:t>
            </w:r>
          </w:p>
        </w:tc>
        <w:tc>
          <w:tcPr>
            <w:tcW w:w="4750" w:type="pct"/>
            <w:gridSpan w:val="8"/>
            <w:shd w:val="clear" w:color="auto" w:fill="92D050"/>
            <w:vAlign w:val="center"/>
          </w:tcPr>
          <w:p w14:paraId="4E8597FC" w14:textId="46C70BAB" w:rsidR="00F87E02" w:rsidRPr="00C17C5D" w:rsidRDefault="00F87E02" w:rsidP="00F27FE7">
            <w:pPr>
              <w:jc w:val="both"/>
              <w:rPr>
                <w:rFonts w:ascii="Garamond" w:eastAsia="Times New Roman" w:hAnsi="Garamond" w:cs="Times New Roman"/>
                <w:color w:val="000000"/>
                <w:lang w:eastAsia="it-IT"/>
              </w:rPr>
            </w:pPr>
            <w:r w:rsidRPr="000E47B5">
              <w:rPr>
                <w:rFonts w:ascii="Garamond" w:eastAsia="Times New Roman" w:hAnsi="Garamond" w:cs="Times New Roman"/>
                <w:b/>
                <w:bCs/>
                <w:color w:val="000000"/>
                <w:lang w:eastAsia="it-IT"/>
              </w:rPr>
              <w:t>Prequalifica e offerte</w:t>
            </w:r>
          </w:p>
        </w:tc>
      </w:tr>
      <w:tr w:rsidR="00F87E02" w:rsidRPr="00023F3C" w14:paraId="56274B01" w14:textId="77777777" w:rsidTr="00F27FE7">
        <w:trPr>
          <w:trHeight w:val="938"/>
        </w:trPr>
        <w:tc>
          <w:tcPr>
            <w:tcW w:w="250" w:type="pct"/>
            <w:shd w:val="clear" w:color="auto" w:fill="auto"/>
            <w:vAlign w:val="center"/>
          </w:tcPr>
          <w:p w14:paraId="0858FC92" w14:textId="7CC33AED"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DE2695" w14:textId="302FA07A"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domande di partecipazione sono state presentate entro i termini previsti dal bando?</w:t>
            </w:r>
          </w:p>
        </w:tc>
        <w:tc>
          <w:tcPr>
            <w:tcW w:w="187" w:type="pct"/>
            <w:shd w:val="clear" w:color="auto" w:fill="auto"/>
            <w:vAlign w:val="center"/>
          </w:tcPr>
          <w:p w14:paraId="5D7B0F2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550109A8"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23DC5E9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58261B5A"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48F42AA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5A1441A5" w14:textId="132E555B"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F87E02" w:rsidRPr="00023F3C" w14:paraId="5B80AA9D" w14:textId="77777777" w:rsidTr="00F27FE7">
        <w:trPr>
          <w:trHeight w:val="938"/>
        </w:trPr>
        <w:tc>
          <w:tcPr>
            <w:tcW w:w="250" w:type="pct"/>
            <w:shd w:val="clear" w:color="auto" w:fill="auto"/>
            <w:vAlign w:val="center"/>
          </w:tcPr>
          <w:p w14:paraId="075DF7D6" w14:textId="7266B597"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AF97AC0" w14:textId="50867CF3"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concorrenti hanno presentato il Documento di gara Unico Europeo (DGUE) ai sensi dell’art. </w:t>
            </w:r>
            <w:r w:rsidR="00007A13">
              <w:rPr>
                <w:rFonts w:ascii="Garamond" w:eastAsia="Times New Roman" w:hAnsi="Garamond" w:cs="Times New Roman"/>
                <w:color w:val="000000"/>
                <w:lang w:eastAsia="it-IT"/>
              </w:rPr>
              <w:t>91</w:t>
            </w:r>
            <w:r>
              <w:rPr>
                <w:rFonts w:ascii="Garamond" w:eastAsia="Times New Roman" w:hAnsi="Garamond" w:cs="Times New Roman"/>
                <w:color w:val="000000"/>
                <w:lang w:eastAsia="it-IT"/>
              </w:rPr>
              <w:t xml:space="preserve">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w:t>
            </w:r>
            <w:r w:rsidR="00007A13">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tc>
        <w:tc>
          <w:tcPr>
            <w:tcW w:w="187" w:type="pct"/>
            <w:shd w:val="clear" w:color="auto" w:fill="auto"/>
            <w:vAlign w:val="center"/>
          </w:tcPr>
          <w:p w14:paraId="0FE6DF7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27175ED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469D9DE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27BF1A7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6967B4A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21310B51" w14:textId="77777777" w:rsidR="00F87E02"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4A8B4270" w14:textId="7FD4C6CC"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tc>
      </w:tr>
      <w:tr w:rsidR="00F87E02" w:rsidRPr="00023F3C" w14:paraId="7867F922" w14:textId="77777777" w:rsidTr="00F27FE7">
        <w:trPr>
          <w:trHeight w:val="938"/>
        </w:trPr>
        <w:tc>
          <w:tcPr>
            <w:tcW w:w="250" w:type="pct"/>
            <w:shd w:val="clear" w:color="auto" w:fill="auto"/>
            <w:vAlign w:val="center"/>
          </w:tcPr>
          <w:p w14:paraId="3AB32454" w14:textId="69514B47"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58584A9" w14:textId="75CB111F"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valutazione delle domande di partecipazione è stata effettuata dal RUP o dal seggio di gara appositamente nominato?</w:t>
            </w:r>
          </w:p>
        </w:tc>
        <w:tc>
          <w:tcPr>
            <w:tcW w:w="187" w:type="pct"/>
            <w:shd w:val="clear" w:color="auto" w:fill="auto"/>
            <w:vAlign w:val="center"/>
          </w:tcPr>
          <w:p w14:paraId="6E3EE836"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7E5F4EE2"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29622A4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35FC376A"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27E6A6A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56939FD8" w14:textId="1ACB848E"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F87E02" w:rsidRPr="00023F3C" w14:paraId="7623D687" w14:textId="77777777" w:rsidTr="00F27FE7">
        <w:trPr>
          <w:trHeight w:val="938"/>
        </w:trPr>
        <w:tc>
          <w:tcPr>
            <w:tcW w:w="250" w:type="pct"/>
            <w:shd w:val="clear" w:color="auto" w:fill="auto"/>
            <w:vAlign w:val="center"/>
          </w:tcPr>
          <w:p w14:paraId="4FE97563" w14:textId="6EC1D282"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C7AD8"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verbali di prequalifica si evince che:</w:t>
            </w:r>
          </w:p>
          <w:p w14:paraId="4DBFBD9E"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tutte le imprese che hanno presentato domanda di partecipazione sono state valutate?</w:t>
            </w:r>
          </w:p>
          <w:p w14:paraId="52A44E43"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 i criteri utilizzati per selezionare i candidati sono quelli indicati nella documentazione di gara?</w:t>
            </w:r>
          </w:p>
          <w:p w14:paraId="4A492BDC" w14:textId="1936088B"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 le eventuali esclusioni di candidati sono state motivate?</w:t>
            </w:r>
          </w:p>
        </w:tc>
        <w:tc>
          <w:tcPr>
            <w:tcW w:w="187" w:type="pct"/>
            <w:shd w:val="clear" w:color="auto" w:fill="auto"/>
            <w:vAlign w:val="center"/>
          </w:tcPr>
          <w:p w14:paraId="7424690A"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33DEA7D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7FD97250"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5403626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20E295EF"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2F9EB21D" w14:textId="58E3F38D"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tc>
      </w:tr>
      <w:tr w:rsidR="00F87E02" w:rsidRPr="00023F3C" w14:paraId="156A8648" w14:textId="77777777" w:rsidTr="00F27FE7">
        <w:trPr>
          <w:trHeight w:val="938"/>
        </w:trPr>
        <w:tc>
          <w:tcPr>
            <w:tcW w:w="250" w:type="pct"/>
            <w:shd w:val="clear" w:color="auto" w:fill="auto"/>
            <w:vAlign w:val="center"/>
          </w:tcPr>
          <w:p w14:paraId="5BA1A278" w14:textId="1CB5BEC3"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E2AFBB" w14:textId="79368612" w:rsidR="00F87E02" w:rsidRPr="008C2E88" w:rsidRDefault="00F87E02" w:rsidP="00F27FE7">
            <w:pPr>
              <w:spacing w:after="0" w:line="240" w:lineRule="auto"/>
              <w:jc w:val="both"/>
              <w:rPr>
                <w:rFonts w:ascii="Garamond" w:eastAsia="Times New Roman" w:hAnsi="Garamond" w:cs="Times New Roman"/>
                <w:color w:val="000000"/>
                <w:lang w:eastAsia="it-IT"/>
              </w:rPr>
            </w:pPr>
            <w:r w:rsidRPr="00007A13">
              <w:rPr>
                <w:rFonts w:ascii="Garamond" w:eastAsia="Times New Roman" w:hAnsi="Garamond" w:cs="Times New Roman"/>
                <w:color w:val="000000"/>
                <w:lang w:eastAsia="it-IT"/>
              </w:rPr>
              <w:t xml:space="preserve">È stato rispettato il numero minimo di partecipanti da invitare ai sensi dell’art. </w:t>
            </w:r>
            <w:r w:rsidR="00007A13" w:rsidRPr="00007A13">
              <w:rPr>
                <w:rFonts w:ascii="Garamond" w:eastAsia="Times New Roman" w:hAnsi="Garamond" w:cs="Times New Roman"/>
                <w:color w:val="000000"/>
                <w:lang w:eastAsia="it-IT"/>
              </w:rPr>
              <w:t>70, comma 6</w:t>
            </w:r>
            <w:r w:rsidRPr="00007A13">
              <w:rPr>
                <w:rFonts w:ascii="Garamond" w:eastAsia="Times New Roman" w:hAnsi="Garamond" w:cs="Times New Roman"/>
                <w:color w:val="000000"/>
                <w:lang w:eastAsia="it-IT"/>
              </w:rPr>
              <w:t xml:space="preserve"> del </w:t>
            </w:r>
            <w:proofErr w:type="spellStart"/>
            <w:r w:rsidRPr="00007A13">
              <w:rPr>
                <w:rFonts w:ascii="Garamond" w:eastAsia="Times New Roman" w:hAnsi="Garamond" w:cs="Times New Roman"/>
                <w:color w:val="000000"/>
                <w:lang w:eastAsia="it-IT"/>
              </w:rPr>
              <w:t>D.Lgs</w:t>
            </w:r>
            <w:proofErr w:type="spellEnd"/>
            <w:r w:rsidRPr="00007A13">
              <w:rPr>
                <w:rFonts w:ascii="Garamond" w:eastAsia="Times New Roman" w:hAnsi="Garamond" w:cs="Times New Roman"/>
                <w:color w:val="000000"/>
                <w:lang w:eastAsia="it-IT"/>
              </w:rPr>
              <w:t xml:space="preserve"> </w:t>
            </w:r>
            <w:r w:rsidR="00007A13" w:rsidRPr="00007A13">
              <w:rPr>
                <w:rFonts w:ascii="Garamond" w:eastAsia="Times New Roman" w:hAnsi="Garamond" w:cs="Times New Roman"/>
                <w:color w:val="000000"/>
                <w:lang w:eastAsia="it-IT"/>
              </w:rPr>
              <w:t>36</w:t>
            </w:r>
            <w:r w:rsidRPr="00007A13">
              <w:rPr>
                <w:rFonts w:ascii="Garamond" w:eastAsia="Times New Roman" w:hAnsi="Garamond" w:cs="Times New Roman"/>
                <w:color w:val="000000"/>
                <w:lang w:eastAsia="it-IT"/>
              </w:rPr>
              <w:t>/20</w:t>
            </w:r>
            <w:r w:rsidR="00007A13" w:rsidRPr="00007A13">
              <w:rPr>
                <w:rFonts w:ascii="Garamond" w:eastAsia="Times New Roman" w:hAnsi="Garamond" w:cs="Times New Roman"/>
                <w:color w:val="000000"/>
                <w:lang w:eastAsia="it-IT"/>
              </w:rPr>
              <w:t>23</w:t>
            </w:r>
            <w:r w:rsidRPr="00007A13">
              <w:rPr>
                <w:rFonts w:ascii="Garamond" w:eastAsia="Times New Roman" w:hAnsi="Garamond" w:cs="Times New Roman"/>
                <w:color w:val="000000"/>
                <w:lang w:eastAsia="it-IT"/>
              </w:rPr>
              <w:t>?</w:t>
            </w:r>
          </w:p>
        </w:tc>
        <w:tc>
          <w:tcPr>
            <w:tcW w:w="187" w:type="pct"/>
            <w:shd w:val="clear" w:color="auto" w:fill="auto"/>
            <w:vAlign w:val="center"/>
          </w:tcPr>
          <w:p w14:paraId="2D7C867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1D3FE59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3757A19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37DE8EC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7018EE64"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0578CB6A" w14:textId="349C910F" w:rsidR="00F87E02"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077E5AB5" w14:textId="3600EC6B"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F87E02" w:rsidRPr="00023F3C" w14:paraId="7230D9AD" w14:textId="77777777" w:rsidTr="00F27FE7">
        <w:trPr>
          <w:trHeight w:val="938"/>
        </w:trPr>
        <w:tc>
          <w:tcPr>
            <w:tcW w:w="250" w:type="pct"/>
            <w:shd w:val="clear" w:color="auto" w:fill="auto"/>
            <w:vAlign w:val="center"/>
          </w:tcPr>
          <w:p w14:paraId="210A9924" w14:textId="6E80161F"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EA1CF20" w14:textId="20BE0FE8"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soggetti selezionati in fase di prequalifica sono stati tutti invitati a presentare offerta?</w:t>
            </w:r>
          </w:p>
        </w:tc>
        <w:tc>
          <w:tcPr>
            <w:tcW w:w="187" w:type="pct"/>
            <w:shd w:val="clear" w:color="auto" w:fill="auto"/>
            <w:vAlign w:val="center"/>
          </w:tcPr>
          <w:p w14:paraId="1093B85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0E12F66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0882EA37"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216006F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7BF6FF8C"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037B2990" w14:textId="5D5F3642" w:rsidR="00F87E02"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4DB6A04F" w14:textId="26F63AF4"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F87E02" w:rsidRPr="00023F3C" w14:paraId="67657A4D" w14:textId="77777777" w:rsidTr="00F27FE7">
        <w:trPr>
          <w:trHeight w:val="938"/>
        </w:trPr>
        <w:tc>
          <w:tcPr>
            <w:tcW w:w="250" w:type="pct"/>
            <w:shd w:val="clear" w:color="auto" w:fill="auto"/>
            <w:vAlign w:val="center"/>
          </w:tcPr>
          <w:p w14:paraId="19F949E1" w14:textId="42DD99B9"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B93EFD8" w14:textId="208B8ACD"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Le offerte sono state presentate entro i termini previsti dalla Lettera di invito?</w:t>
            </w:r>
          </w:p>
        </w:tc>
        <w:tc>
          <w:tcPr>
            <w:tcW w:w="187" w:type="pct"/>
            <w:shd w:val="clear" w:color="auto" w:fill="auto"/>
            <w:vAlign w:val="center"/>
          </w:tcPr>
          <w:p w14:paraId="4564E04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49FDB19B"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249353AA"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42FD57C1"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0C1C6D65"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182E2818" w14:textId="13B16811" w:rsidR="00F87E02"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399D6CD8" w14:textId="3DC4E1AF"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F87E02" w:rsidRPr="00023F3C" w14:paraId="6D64F954" w14:textId="77777777" w:rsidTr="00F27FE7">
        <w:trPr>
          <w:trHeight w:val="938"/>
        </w:trPr>
        <w:tc>
          <w:tcPr>
            <w:tcW w:w="250" w:type="pct"/>
            <w:shd w:val="clear" w:color="auto" w:fill="auto"/>
            <w:vAlign w:val="center"/>
          </w:tcPr>
          <w:p w14:paraId="6E0BED48" w14:textId="1EAEBDD5" w:rsidR="00F87E02" w:rsidRPr="001F1BAF"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8E95083"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p>
          <w:p w14:paraId="2DF04968"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 la documentazione amministrativa dei concorrenti?</w:t>
            </w:r>
          </w:p>
          <w:p w14:paraId="751A10AB" w14:textId="77777777"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b) l’offerta tecnica (se prevista)?</w:t>
            </w:r>
          </w:p>
          <w:p w14:paraId="5A9ACCBB" w14:textId="71B9F0CB" w:rsidR="00F87E02" w:rsidRPr="008C2E88"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 l’offerta economica?</w:t>
            </w:r>
          </w:p>
        </w:tc>
        <w:tc>
          <w:tcPr>
            <w:tcW w:w="187" w:type="pct"/>
            <w:shd w:val="clear" w:color="auto" w:fill="auto"/>
            <w:vAlign w:val="center"/>
          </w:tcPr>
          <w:p w14:paraId="7FACF939"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29" w:type="pct"/>
            <w:shd w:val="clear" w:color="auto" w:fill="auto"/>
            <w:vAlign w:val="center"/>
          </w:tcPr>
          <w:p w14:paraId="29E1F100"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259" w:type="pct"/>
            <w:gridSpan w:val="2"/>
            <w:shd w:val="clear" w:color="auto" w:fill="auto"/>
            <w:vAlign w:val="center"/>
          </w:tcPr>
          <w:p w14:paraId="5BE7590D"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55502F93"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003DEACE" w14:textId="77777777" w:rsidR="00F87E02" w:rsidRPr="00683A3C" w:rsidRDefault="00F87E02" w:rsidP="00F87E02">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4512BC8F" w14:textId="6B9F4350" w:rsidR="00F87E02"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RUP/Seggio/commissione</w:t>
            </w:r>
          </w:p>
          <w:p w14:paraId="6265907D" w14:textId="7AD88673" w:rsidR="00F87E02" w:rsidRPr="00C17C5D" w:rsidRDefault="00F87E02" w:rsidP="00F87E02">
            <w:pPr>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F87E02" w:rsidRPr="00023F3C" w14:paraId="39ECE0D6" w14:textId="77777777" w:rsidTr="00AB5ABA">
        <w:trPr>
          <w:trHeight w:val="680"/>
        </w:trPr>
        <w:tc>
          <w:tcPr>
            <w:tcW w:w="250" w:type="pct"/>
            <w:shd w:val="clear" w:color="auto" w:fill="92D050"/>
            <w:vAlign w:val="center"/>
          </w:tcPr>
          <w:p w14:paraId="2748472E" w14:textId="50C8DD24" w:rsidR="00F87E02" w:rsidRPr="00683A3C" w:rsidRDefault="00F87E02" w:rsidP="00F87E02">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I</w:t>
            </w:r>
          </w:p>
        </w:tc>
        <w:tc>
          <w:tcPr>
            <w:tcW w:w="3261" w:type="pct"/>
            <w:gridSpan w:val="7"/>
            <w:shd w:val="clear" w:color="auto" w:fill="92D050"/>
            <w:vAlign w:val="center"/>
          </w:tcPr>
          <w:p w14:paraId="22B7B384" w14:textId="1C29AD4A" w:rsidR="00F87E02" w:rsidRPr="00683A3C" w:rsidRDefault="00F87E02" w:rsidP="00F27FE7">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89" w:type="pct"/>
            <w:shd w:val="clear" w:color="auto" w:fill="92D050"/>
            <w:vAlign w:val="center"/>
          </w:tcPr>
          <w:p w14:paraId="4ECE208E" w14:textId="77777777" w:rsidR="00F87E02" w:rsidRPr="00683A3C" w:rsidRDefault="00F87E02" w:rsidP="00F87E02">
            <w:pPr>
              <w:spacing w:after="0" w:line="240" w:lineRule="auto"/>
              <w:rPr>
                <w:rFonts w:ascii="Garamond" w:eastAsia="Times New Roman" w:hAnsi="Garamond" w:cs="Times New Roman"/>
                <w:b/>
                <w:bCs/>
                <w:lang w:eastAsia="it-IT"/>
              </w:rPr>
            </w:pPr>
          </w:p>
          <w:p w14:paraId="7C6E98E7" w14:textId="56BE2A18" w:rsidR="00F87E02" w:rsidRPr="00683A3C" w:rsidRDefault="00F87E02" w:rsidP="00F87E02">
            <w:pPr>
              <w:spacing w:after="0" w:line="240" w:lineRule="auto"/>
              <w:rPr>
                <w:rFonts w:ascii="Garamond" w:eastAsia="Times New Roman" w:hAnsi="Garamond" w:cs="Times New Roman"/>
                <w:b/>
                <w:bCs/>
                <w:lang w:eastAsia="it-IT"/>
              </w:rPr>
            </w:pPr>
          </w:p>
        </w:tc>
      </w:tr>
      <w:tr w:rsidR="00F87E02" w:rsidRPr="00023F3C" w14:paraId="70C38E8D" w14:textId="77777777" w:rsidTr="00F27FE7">
        <w:trPr>
          <w:trHeight w:val="1417"/>
        </w:trPr>
        <w:tc>
          <w:tcPr>
            <w:tcW w:w="250" w:type="pct"/>
            <w:shd w:val="clear" w:color="auto" w:fill="auto"/>
            <w:vAlign w:val="center"/>
          </w:tcPr>
          <w:p w14:paraId="088FFBFF" w14:textId="0A32F621"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6C31C43" w14:textId="4D0DC826"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 xml:space="preserve">successivamente alla scadenza dei termini per la presentazione delle </w:t>
            </w:r>
            <w:proofErr w:type="gramStart"/>
            <w:r w:rsidRPr="003A47C0">
              <w:rPr>
                <w:rFonts w:ascii="Garamond" w:eastAsia="Times New Roman" w:hAnsi="Garamond" w:cs="Times New Roman"/>
                <w:color w:val="000000"/>
                <w:lang w:eastAsia="it-IT"/>
              </w:rPr>
              <w:t>offerte?</w:t>
            </w:r>
            <w:r w:rsidR="00007A13">
              <w:rPr>
                <w:rFonts w:ascii="Garamond" w:eastAsia="Times New Roman" w:hAnsi="Garamond" w:cs="Times New Roman"/>
                <w:color w:val="000000"/>
                <w:lang w:eastAsia="it-IT"/>
              </w:rPr>
              <w:t>(</w:t>
            </w:r>
            <w:proofErr w:type="gramEnd"/>
            <w:r w:rsidR="00007A13">
              <w:rPr>
                <w:rFonts w:ascii="Garamond" w:eastAsia="Times New Roman" w:hAnsi="Garamond" w:cs="Times New Roman"/>
                <w:color w:val="000000"/>
                <w:lang w:eastAsia="it-IT"/>
              </w:rPr>
              <w:t xml:space="preserve">art. 93, comma 1 del </w:t>
            </w:r>
            <w:proofErr w:type="spellStart"/>
            <w:r w:rsidR="00007A13">
              <w:rPr>
                <w:rFonts w:ascii="Garamond" w:eastAsia="Times New Roman" w:hAnsi="Garamond" w:cs="Times New Roman"/>
                <w:color w:val="000000"/>
                <w:lang w:eastAsia="it-IT"/>
              </w:rPr>
              <w:t>D.Lgs</w:t>
            </w:r>
            <w:proofErr w:type="spellEnd"/>
            <w:r w:rsidR="00007A13">
              <w:rPr>
                <w:rFonts w:ascii="Garamond" w:eastAsia="Times New Roman" w:hAnsi="Garamond" w:cs="Times New Roman"/>
                <w:color w:val="000000"/>
                <w:lang w:eastAsia="it-IT"/>
              </w:rPr>
              <w:t xml:space="preserve"> 36/2023)</w:t>
            </w:r>
          </w:p>
        </w:tc>
        <w:tc>
          <w:tcPr>
            <w:tcW w:w="187" w:type="pct"/>
            <w:shd w:val="clear" w:color="auto" w:fill="auto"/>
            <w:vAlign w:val="center"/>
          </w:tcPr>
          <w:p w14:paraId="561FF9C6"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23BE0D0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D0789AF"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539CFDF" w14:textId="7615E8CB" w:rsidR="00F87E02" w:rsidRPr="000D5884" w:rsidRDefault="00F87E02" w:rsidP="00F87E02">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05E87AED"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4AC230D2" w14:textId="77777777" w:rsidR="00F87E02" w:rsidRPr="007026A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1A7371F0" w:rsidR="00F87E02" w:rsidRPr="007026A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Bando </w:t>
            </w:r>
            <w:r>
              <w:rPr>
                <w:rFonts w:ascii="Garamond" w:eastAsia="Times New Roman" w:hAnsi="Garamond" w:cs="Times New Roman"/>
                <w:color w:val="000000"/>
                <w:lang w:eastAsia="it-IT"/>
              </w:rPr>
              <w:t xml:space="preserve">di prequalifica </w:t>
            </w:r>
            <w:r w:rsidRPr="007026AC">
              <w:rPr>
                <w:rFonts w:ascii="Garamond" w:eastAsia="Times New Roman" w:hAnsi="Garamond" w:cs="Times New Roman"/>
                <w:color w:val="000000"/>
                <w:lang w:eastAsia="it-IT"/>
              </w:rPr>
              <w:t>ed altra documentazione di gara</w:t>
            </w:r>
          </w:p>
          <w:p w14:paraId="7138FB63" w14:textId="77777777" w:rsidR="00F87E02"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42C09291" w14:textId="78D1AFAA" w:rsidR="00F87E02" w:rsidRPr="00023F3C" w:rsidRDefault="00F87E02" w:rsidP="00F87E02">
            <w:pPr>
              <w:spacing w:after="0" w:line="240" w:lineRule="auto"/>
              <w:rPr>
                <w:rFonts w:ascii="Garamond" w:eastAsia="Times New Roman" w:hAnsi="Garamond" w:cs="Times New Roman"/>
                <w:color w:val="000000"/>
                <w:lang w:eastAsia="it-IT"/>
              </w:rPr>
            </w:pPr>
          </w:p>
        </w:tc>
      </w:tr>
      <w:tr w:rsidR="00F87E02" w:rsidRPr="00023F3C" w14:paraId="4E8A2644" w14:textId="77777777" w:rsidTr="00F27FE7">
        <w:trPr>
          <w:trHeight w:val="1417"/>
        </w:trPr>
        <w:tc>
          <w:tcPr>
            <w:tcW w:w="250" w:type="pct"/>
            <w:shd w:val="clear" w:color="auto" w:fill="auto"/>
            <w:vAlign w:val="center"/>
          </w:tcPr>
          <w:p w14:paraId="4F7FA39A" w14:textId="4190983A"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EB432F1" w14:textId="18A51CA6" w:rsidR="00F87E02" w:rsidRDefault="00007A13"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87" w:type="pct"/>
            <w:shd w:val="clear" w:color="auto" w:fill="auto"/>
            <w:vAlign w:val="center"/>
          </w:tcPr>
          <w:p w14:paraId="12134C4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0961011B"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697411B8"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4D8A06E" w14:textId="2AD194BC" w:rsidR="00F87E02" w:rsidRPr="00910E31" w:rsidRDefault="00F87E02" w:rsidP="00F87E02">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258F549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4766D471" w14:textId="77777777" w:rsidR="00F87E02" w:rsidRPr="007026A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6ADA471" w14:textId="4EF0C8C5" w:rsidR="00F87E02" w:rsidRPr="00023F3C" w:rsidRDefault="00F87E02" w:rsidP="00F87E02">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Linee guida ANAC n. 5</w:t>
            </w:r>
          </w:p>
        </w:tc>
      </w:tr>
      <w:tr w:rsidR="00F87E02" w:rsidRPr="00023F3C" w14:paraId="67EC3708" w14:textId="77777777" w:rsidTr="00F27FE7">
        <w:trPr>
          <w:trHeight w:val="1417"/>
        </w:trPr>
        <w:tc>
          <w:tcPr>
            <w:tcW w:w="250" w:type="pct"/>
            <w:shd w:val="clear" w:color="auto" w:fill="auto"/>
            <w:vAlign w:val="center"/>
          </w:tcPr>
          <w:p w14:paraId="037731A2" w14:textId="4543BFF2"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EB7C77B" w14:textId="1CFDBDB1" w:rsidR="00F87E02"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87" w:type="pct"/>
            <w:shd w:val="clear" w:color="auto" w:fill="auto"/>
            <w:vAlign w:val="center"/>
          </w:tcPr>
          <w:p w14:paraId="3B6C72E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A81E59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745260A5"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7528504" w14:textId="76464042" w:rsidR="00F87E02" w:rsidRPr="00910E31" w:rsidRDefault="00F87E02" w:rsidP="00F87E02">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53C5B3A8"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0A8070B6" w14:textId="77777777" w:rsidR="00F87E02" w:rsidRPr="007026A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628A1FA0" w14:textId="12D3ADA0" w:rsidR="00F87E02" w:rsidRPr="00023F3C" w:rsidRDefault="00F87E02" w:rsidP="00F87E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tc>
      </w:tr>
      <w:tr w:rsidR="00F50935" w:rsidRPr="00023F3C" w14:paraId="4FDAD5E0" w14:textId="77777777" w:rsidTr="00F27FE7">
        <w:trPr>
          <w:trHeight w:val="842"/>
        </w:trPr>
        <w:tc>
          <w:tcPr>
            <w:tcW w:w="250" w:type="pct"/>
            <w:shd w:val="clear" w:color="auto" w:fill="auto"/>
            <w:vAlign w:val="center"/>
          </w:tcPr>
          <w:p w14:paraId="6DDAE852" w14:textId="3EA8A453"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20F93A5" w14:textId="43E8E89E" w:rsidR="00F50935" w:rsidRDefault="00F50935" w:rsidP="00F27FE7">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87" w:type="pct"/>
            <w:shd w:val="clear" w:color="auto" w:fill="auto"/>
            <w:vAlign w:val="center"/>
          </w:tcPr>
          <w:p w14:paraId="2A9FCC2D"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F68ACC5"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7DB8EAEA"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A18FBAF" w14:textId="0B19AF36"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B7C38F8"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17A27E7A" w14:textId="40DBA536" w:rsidR="00F50935" w:rsidRPr="00023F3C"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F50935" w:rsidRPr="00023F3C" w14:paraId="6FA77E51" w14:textId="77777777" w:rsidTr="00F27FE7">
        <w:trPr>
          <w:trHeight w:val="986"/>
        </w:trPr>
        <w:tc>
          <w:tcPr>
            <w:tcW w:w="250" w:type="pct"/>
            <w:shd w:val="clear" w:color="auto" w:fill="auto"/>
            <w:vAlign w:val="center"/>
          </w:tcPr>
          <w:p w14:paraId="79801EBB" w14:textId="3DA8B578"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327DE59" w14:textId="0B61EDDC" w:rsidR="00F50935" w:rsidRPr="00B33E69" w:rsidRDefault="00F50935" w:rsidP="00F27FE7">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87" w:type="pct"/>
            <w:shd w:val="clear" w:color="auto" w:fill="auto"/>
            <w:vAlign w:val="center"/>
          </w:tcPr>
          <w:p w14:paraId="6B89E441"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24068F58"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2AB5F504"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1857053" w14:textId="6B8DB1A8"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1732D9C6"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14D94E8F" w14:textId="541BEA41" w:rsidR="00F50935" w:rsidRPr="00023F3C"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F50935" w:rsidRPr="00023F3C" w14:paraId="02B814A1" w14:textId="77777777" w:rsidTr="00F27FE7">
        <w:trPr>
          <w:trHeight w:val="699"/>
        </w:trPr>
        <w:tc>
          <w:tcPr>
            <w:tcW w:w="250" w:type="pct"/>
            <w:shd w:val="clear" w:color="auto" w:fill="auto"/>
            <w:vAlign w:val="center"/>
          </w:tcPr>
          <w:p w14:paraId="51AE4FB3" w14:textId="0C691AC7"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27347838" w14:textId="0F87EB8F" w:rsidR="00F50935" w:rsidRPr="00ED38B9" w:rsidRDefault="00F50935" w:rsidP="00F27FE7">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87" w:type="pct"/>
            <w:shd w:val="clear" w:color="auto" w:fill="auto"/>
            <w:vAlign w:val="center"/>
          </w:tcPr>
          <w:p w14:paraId="22F4CF4B"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24C126A5"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20F45CD6"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99A4FDD" w14:textId="77777777"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0FF6AE20"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0582B721" w14:textId="12664017"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F50935" w:rsidRPr="00023F3C" w14:paraId="3D4023B8" w14:textId="77777777" w:rsidTr="00F27FE7">
        <w:trPr>
          <w:trHeight w:val="1417"/>
        </w:trPr>
        <w:tc>
          <w:tcPr>
            <w:tcW w:w="250" w:type="pct"/>
            <w:shd w:val="clear" w:color="auto" w:fill="auto"/>
            <w:vAlign w:val="center"/>
          </w:tcPr>
          <w:p w14:paraId="5C9C3327" w14:textId="0857C84B"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F634B96" w14:textId="228B4E4B" w:rsidR="00F50935" w:rsidRPr="00CC6BE6" w:rsidRDefault="00F50935" w:rsidP="00F27FE7">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87" w:type="pct"/>
            <w:shd w:val="clear" w:color="auto" w:fill="auto"/>
            <w:vAlign w:val="center"/>
          </w:tcPr>
          <w:p w14:paraId="4F57B353"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72875E7A"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4E405AAB"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5E31EC7" w14:textId="77777777"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452064CD"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06C7E245" w14:textId="4E169848"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F50935" w:rsidRPr="00023F3C" w14:paraId="4B7007BF" w14:textId="77777777" w:rsidTr="00F27FE7">
        <w:trPr>
          <w:trHeight w:val="1417"/>
        </w:trPr>
        <w:tc>
          <w:tcPr>
            <w:tcW w:w="250" w:type="pct"/>
            <w:shd w:val="clear" w:color="auto" w:fill="auto"/>
            <w:vAlign w:val="center"/>
          </w:tcPr>
          <w:p w14:paraId="675DC150" w14:textId="5C6C063C"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2CE012B" w14:textId="7FE31A58" w:rsidR="00F50935" w:rsidRPr="00CC6BE6" w:rsidRDefault="00F50935" w:rsidP="00F27FE7">
            <w:pPr>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187" w:type="pct"/>
            <w:shd w:val="clear" w:color="auto" w:fill="auto"/>
            <w:vAlign w:val="center"/>
          </w:tcPr>
          <w:p w14:paraId="040F7FB4"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61A2CEE4"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3DE7EB01"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52F479B" w14:textId="77777777"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01DAA84E"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3C776525" w14:textId="4D6F63CE"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F50935" w:rsidRPr="00023F3C" w14:paraId="327C1773" w14:textId="77777777" w:rsidTr="00F27FE7">
        <w:trPr>
          <w:trHeight w:val="988"/>
        </w:trPr>
        <w:tc>
          <w:tcPr>
            <w:tcW w:w="250" w:type="pct"/>
            <w:shd w:val="clear" w:color="auto" w:fill="auto"/>
            <w:vAlign w:val="center"/>
          </w:tcPr>
          <w:p w14:paraId="752220F2" w14:textId="105521C5" w:rsidR="00F50935" w:rsidRPr="00023F3C" w:rsidRDefault="000462E6"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956E2BB" w14:textId="4F22F516" w:rsidR="00F50935" w:rsidRPr="00023F3C" w:rsidRDefault="00F50935" w:rsidP="00F27FE7">
            <w:pPr>
              <w:spacing w:after="0" w:line="240" w:lineRule="auto"/>
              <w:jc w:val="both"/>
              <w:rPr>
                <w:rFonts w:ascii="Garamond" w:hAnsi="Garamond"/>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87" w:type="pct"/>
            <w:shd w:val="clear" w:color="auto" w:fill="auto"/>
            <w:vAlign w:val="center"/>
          </w:tcPr>
          <w:p w14:paraId="5544DFFF"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29" w:type="pct"/>
            <w:shd w:val="clear" w:color="auto" w:fill="auto"/>
            <w:vAlign w:val="center"/>
          </w:tcPr>
          <w:p w14:paraId="4E521F17"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9" w:type="pct"/>
            <w:gridSpan w:val="2"/>
            <w:shd w:val="clear" w:color="auto" w:fill="auto"/>
            <w:vAlign w:val="center"/>
          </w:tcPr>
          <w:p w14:paraId="3F7F8CF2"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B4F06B8" w14:textId="766B238C"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41C17C69"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36CEB17F" w14:textId="14960BA1" w:rsidR="00F50935" w:rsidRPr="00023F3C"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F50935" w:rsidRPr="00023F3C" w14:paraId="5772BC82" w14:textId="77777777" w:rsidTr="00F27FE7">
        <w:trPr>
          <w:trHeight w:val="975"/>
        </w:trPr>
        <w:tc>
          <w:tcPr>
            <w:tcW w:w="250" w:type="pct"/>
            <w:shd w:val="clear" w:color="auto" w:fill="auto"/>
            <w:vAlign w:val="center"/>
          </w:tcPr>
          <w:p w14:paraId="1E0BB034" w14:textId="23A0CF4C" w:rsidR="00F50935" w:rsidRPr="00023F3C"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937E6">
              <w:rPr>
                <w:rFonts w:ascii="Garamond" w:eastAsia="Times New Roman" w:hAnsi="Garamond" w:cs="Times New Roman"/>
                <w:color w:val="000000"/>
                <w:lang w:eastAsia="it-IT"/>
              </w:rPr>
              <w:t>0</w:t>
            </w:r>
          </w:p>
        </w:tc>
        <w:tc>
          <w:tcPr>
            <w:tcW w:w="1531" w:type="pct"/>
            <w:shd w:val="clear" w:color="auto" w:fill="auto"/>
            <w:vAlign w:val="center"/>
          </w:tcPr>
          <w:p w14:paraId="41738944" w14:textId="3668D676" w:rsidR="00F50935" w:rsidRPr="00023F3C" w:rsidRDefault="00F50935"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87" w:type="pct"/>
            <w:shd w:val="clear" w:color="auto" w:fill="auto"/>
            <w:vAlign w:val="center"/>
          </w:tcPr>
          <w:p w14:paraId="0865CF65"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44D2196D"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B264C3B"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74740EA" w14:textId="04798158"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2391FD71"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46053C31" w14:textId="77777777" w:rsidR="00F50935"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32B4A6E0" w14:textId="51E30954" w:rsidR="00F50935" w:rsidRPr="00023F3C"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F50935" w:rsidRPr="00023F3C" w14:paraId="5D296F33" w14:textId="77777777" w:rsidTr="00F27FE7">
        <w:trPr>
          <w:trHeight w:val="975"/>
        </w:trPr>
        <w:tc>
          <w:tcPr>
            <w:tcW w:w="250" w:type="pct"/>
            <w:shd w:val="clear" w:color="auto" w:fill="auto"/>
            <w:vAlign w:val="center"/>
          </w:tcPr>
          <w:p w14:paraId="1338EE7F" w14:textId="2D243391"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7937E6">
              <w:rPr>
                <w:rFonts w:ascii="Garamond" w:eastAsia="Times New Roman" w:hAnsi="Garamond" w:cs="Times New Roman"/>
                <w:color w:val="000000"/>
                <w:lang w:eastAsia="it-IT"/>
              </w:rPr>
              <w:t>1</w:t>
            </w:r>
          </w:p>
        </w:tc>
        <w:tc>
          <w:tcPr>
            <w:tcW w:w="1531" w:type="pct"/>
            <w:shd w:val="clear" w:color="auto" w:fill="auto"/>
            <w:vAlign w:val="center"/>
          </w:tcPr>
          <w:p w14:paraId="0A22488B" w14:textId="3F359B27" w:rsidR="00F50935" w:rsidRPr="00023F3C" w:rsidRDefault="00F50935" w:rsidP="00F27FE7">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87" w:type="pct"/>
            <w:shd w:val="clear" w:color="auto" w:fill="auto"/>
            <w:vAlign w:val="center"/>
          </w:tcPr>
          <w:p w14:paraId="6045BE22"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E9BFCAF"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139B9B6"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E9669F0" w14:textId="494BCB25"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7B6AE889"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4F67D37E" w14:textId="0FEC255C" w:rsidR="00F50935" w:rsidRPr="00023F3C"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F50935" w:rsidRPr="00023F3C" w14:paraId="11588DEF" w14:textId="77777777" w:rsidTr="00F27FE7">
        <w:trPr>
          <w:trHeight w:val="975"/>
        </w:trPr>
        <w:tc>
          <w:tcPr>
            <w:tcW w:w="250" w:type="pct"/>
            <w:shd w:val="clear" w:color="auto" w:fill="auto"/>
            <w:vAlign w:val="center"/>
          </w:tcPr>
          <w:p w14:paraId="7711D647" w14:textId="4D0C930B"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937E6">
              <w:rPr>
                <w:rFonts w:ascii="Garamond" w:eastAsia="Times New Roman" w:hAnsi="Garamond" w:cs="Times New Roman"/>
                <w:color w:val="000000"/>
                <w:lang w:eastAsia="it-IT"/>
              </w:rPr>
              <w:t>2</w:t>
            </w:r>
          </w:p>
        </w:tc>
        <w:tc>
          <w:tcPr>
            <w:tcW w:w="1531" w:type="pct"/>
            <w:shd w:val="clear" w:color="auto" w:fill="auto"/>
            <w:vAlign w:val="center"/>
          </w:tcPr>
          <w:p w14:paraId="02565975" w14:textId="222D1BEF" w:rsidR="00F50935" w:rsidRDefault="00F50935" w:rsidP="00F27FE7">
            <w:pPr>
              <w:spacing w:after="0" w:line="240" w:lineRule="auto"/>
              <w:jc w:val="both"/>
              <w:rPr>
                <w:rFonts w:ascii="Garamond" w:hAnsi="Garamond"/>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87" w:type="pct"/>
            <w:shd w:val="clear" w:color="auto" w:fill="auto"/>
            <w:vAlign w:val="center"/>
          </w:tcPr>
          <w:p w14:paraId="45B29420"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EE9796C"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DE4275D"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4C6C978" w14:textId="77777777"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592BBA4A"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7D967D79" w14:textId="7880ED6F"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F50935" w:rsidRPr="00023F3C" w14:paraId="3793A618" w14:textId="77777777" w:rsidTr="00F27FE7">
        <w:trPr>
          <w:trHeight w:val="975"/>
        </w:trPr>
        <w:tc>
          <w:tcPr>
            <w:tcW w:w="250" w:type="pct"/>
            <w:shd w:val="clear" w:color="auto" w:fill="auto"/>
            <w:vAlign w:val="center"/>
          </w:tcPr>
          <w:p w14:paraId="22F3B222" w14:textId="0BF922AD" w:rsidR="00F50935" w:rsidRDefault="00F50935" w:rsidP="00F509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937E6">
              <w:rPr>
                <w:rFonts w:ascii="Garamond" w:eastAsia="Times New Roman" w:hAnsi="Garamond" w:cs="Times New Roman"/>
                <w:color w:val="000000"/>
                <w:lang w:eastAsia="it-IT"/>
              </w:rPr>
              <w:t>3</w:t>
            </w:r>
          </w:p>
        </w:tc>
        <w:tc>
          <w:tcPr>
            <w:tcW w:w="1531" w:type="pct"/>
            <w:shd w:val="clear" w:color="auto" w:fill="auto"/>
            <w:vAlign w:val="center"/>
          </w:tcPr>
          <w:p w14:paraId="7A058509" w14:textId="76E5E5D5" w:rsidR="00F50935" w:rsidRPr="004860C3" w:rsidRDefault="00F50935" w:rsidP="00F27FE7">
            <w:pPr>
              <w:spacing w:after="0" w:line="240" w:lineRule="auto"/>
              <w:jc w:val="both"/>
              <w:rPr>
                <w:rFonts w:ascii="Garamond" w:hAnsi="Garamond"/>
                <w:highlight w:val="yellow"/>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187" w:type="pct"/>
            <w:shd w:val="clear" w:color="auto" w:fill="auto"/>
            <w:vAlign w:val="center"/>
          </w:tcPr>
          <w:p w14:paraId="40CD9D6F"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2B1D8C35"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798A1C6"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582FE93" w14:textId="77777777" w:rsidR="00F50935" w:rsidRPr="00622822" w:rsidRDefault="00F50935" w:rsidP="00F50935">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2D6D187B" w14:textId="77777777" w:rsidR="00F50935" w:rsidRPr="00023F3C" w:rsidRDefault="00F50935" w:rsidP="00F50935">
            <w:pPr>
              <w:spacing w:after="0" w:line="240" w:lineRule="auto"/>
              <w:rPr>
                <w:rFonts w:ascii="Garamond" w:eastAsia="Times New Roman" w:hAnsi="Garamond" w:cs="Times New Roman"/>
                <w:b/>
                <w:bCs/>
                <w:color w:val="000000"/>
                <w:lang w:eastAsia="it-IT"/>
              </w:rPr>
            </w:pPr>
          </w:p>
        </w:tc>
        <w:tc>
          <w:tcPr>
            <w:tcW w:w="1489" w:type="pct"/>
            <w:vAlign w:val="center"/>
          </w:tcPr>
          <w:p w14:paraId="161064A2" w14:textId="77777777"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DF1596C" w14:textId="77777777" w:rsidR="00F50935" w:rsidRPr="00622822"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8D1113C" w14:textId="77777777" w:rsidR="00F50935" w:rsidRDefault="00F50935" w:rsidP="00F5093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00D715BD" w14:textId="77777777" w:rsidR="00731474" w:rsidRDefault="00731474" w:rsidP="0073147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p w14:paraId="4D5100AC" w14:textId="7F002B0B" w:rsidR="00731474" w:rsidRPr="00622822" w:rsidRDefault="00731474" w:rsidP="00F50935">
            <w:pPr>
              <w:spacing w:after="0" w:line="240" w:lineRule="auto"/>
              <w:rPr>
                <w:rFonts w:ascii="Garamond" w:eastAsia="Times New Roman" w:hAnsi="Garamond" w:cs="Times New Roman"/>
                <w:color w:val="000000"/>
                <w:lang w:eastAsia="it-IT"/>
              </w:rPr>
            </w:pPr>
          </w:p>
        </w:tc>
      </w:tr>
      <w:tr w:rsidR="00D36540" w:rsidRPr="00023F3C" w14:paraId="25D40762" w14:textId="77777777" w:rsidTr="00F27FE7">
        <w:trPr>
          <w:trHeight w:val="975"/>
        </w:trPr>
        <w:tc>
          <w:tcPr>
            <w:tcW w:w="250" w:type="pct"/>
            <w:shd w:val="clear" w:color="auto" w:fill="auto"/>
            <w:vAlign w:val="center"/>
          </w:tcPr>
          <w:p w14:paraId="21F4A714" w14:textId="651BA4E5" w:rsidR="00D36540" w:rsidRDefault="00D36540" w:rsidP="00D3654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937E6">
              <w:rPr>
                <w:rFonts w:ascii="Garamond" w:eastAsia="Times New Roman" w:hAnsi="Garamond" w:cs="Times New Roman"/>
                <w:color w:val="000000"/>
                <w:lang w:eastAsia="it-IT"/>
              </w:rPr>
              <w:t>4</w:t>
            </w:r>
          </w:p>
        </w:tc>
        <w:tc>
          <w:tcPr>
            <w:tcW w:w="1531" w:type="pct"/>
            <w:shd w:val="clear" w:color="auto" w:fill="auto"/>
            <w:vAlign w:val="center"/>
          </w:tcPr>
          <w:p w14:paraId="41BA623D" w14:textId="0DF650F8" w:rsidR="00D36540" w:rsidRDefault="00D36540" w:rsidP="00F27FE7">
            <w:pPr>
              <w:spacing w:after="0" w:line="240" w:lineRule="auto"/>
              <w:jc w:val="both"/>
              <w:rPr>
                <w:rFonts w:ascii="Garamond" w:hAnsi="Garamond"/>
              </w:rPr>
            </w:pPr>
            <w:r>
              <w:rPr>
                <w:rFonts w:ascii="Garamond" w:hAnsi="Garamond"/>
              </w:rPr>
              <w:t>La stazione appaltante ha richiesto la garanzia provvisoria ai sensi dell’art. 106 del Dlgs 36/2023?</w:t>
            </w:r>
          </w:p>
        </w:tc>
        <w:tc>
          <w:tcPr>
            <w:tcW w:w="187" w:type="pct"/>
            <w:shd w:val="clear" w:color="auto" w:fill="auto"/>
            <w:vAlign w:val="center"/>
          </w:tcPr>
          <w:p w14:paraId="26578BF0"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7A03E7F"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98A4C7B"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9A4C2F5" w14:textId="77777777" w:rsidR="00D36540" w:rsidRPr="00622822" w:rsidRDefault="00D36540" w:rsidP="00D36540">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00D7F44B"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1489" w:type="pct"/>
            <w:vAlign w:val="center"/>
          </w:tcPr>
          <w:p w14:paraId="77C39911" w14:textId="3D8CFDAE" w:rsidR="00D36540" w:rsidRPr="00622822" w:rsidRDefault="00D36540" w:rsidP="00D36540">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provvisoria</w:t>
            </w:r>
          </w:p>
        </w:tc>
      </w:tr>
      <w:tr w:rsidR="00D36540" w:rsidRPr="00023F3C" w14:paraId="58189EF7" w14:textId="77777777" w:rsidTr="00F27FE7">
        <w:trPr>
          <w:trHeight w:val="975"/>
        </w:trPr>
        <w:tc>
          <w:tcPr>
            <w:tcW w:w="250" w:type="pct"/>
            <w:shd w:val="clear" w:color="auto" w:fill="auto"/>
            <w:vAlign w:val="center"/>
          </w:tcPr>
          <w:p w14:paraId="00C9A6DA" w14:textId="23575C33" w:rsidR="00D36540" w:rsidRDefault="00D36540" w:rsidP="00D3654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937E6">
              <w:rPr>
                <w:rFonts w:ascii="Garamond" w:eastAsia="Times New Roman" w:hAnsi="Garamond" w:cs="Times New Roman"/>
                <w:color w:val="000000"/>
                <w:lang w:eastAsia="it-IT"/>
              </w:rPr>
              <w:t>5</w:t>
            </w:r>
          </w:p>
        </w:tc>
        <w:tc>
          <w:tcPr>
            <w:tcW w:w="1531" w:type="pct"/>
            <w:shd w:val="clear" w:color="auto" w:fill="auto"/>
            <w:vAlign w:val="center"/>
          </w:tcPr>
          <w:p w14:paraId="5312A328" w14:textId="6BF0CCFF" w:rsidR="00D36540" w:rsidRDefault="00D36540" w:rsidP="00F27FE7">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Pr>
                <w:rFonts w:ascii="Garamond" w:hAnsi="Garamond"/>
              </w:rPr>
              <w:t>dieci</w:t>
            </w:r>
            <w:r w:rsidRPr="00155A71">
              <w:rPr>
                <w:rFonts w:ascii="Garamond" w:hAnsi="Garamond"/>
              </w:rPr>
              <w:t xml:space="preserve">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w:t>
            </w:r>
            <w:r>
              <w:rPr>
                <w:rFonts w:ascii="Garamond" w:hAnsi="Garamond"/>
              </w:rPr>
              <w:t>sei</w:t>
            </w:r>
            <w:r w:rsidRPr="00155A71">
              <w:rPr>
                <w:rFonts w:ascii="Garamond" w:hAnsi="Garamond"/>
              </w:rPr>
              <w:t xml:space="preserve"> mesi dall</w:t>
            </w:r>
            <w:r>
              <w:rPr>
                <w:rFonts w:ascii="Garamond" w:hAnsi="Garamond"/>
              </w:rPr>
              <w:t>a pubblicazione del bando di gara o dall’invio delle lettere di</w:t>
            </w:r>
            <w:r w:rsidRPr="00155A71">
              <w:rPr>
                <w:rFonts w:ascii="Garamond" w:hAnsi="Garamond"/>
              </w:rPr>
              <w:t xml:space="preserve">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87" w:type="pct"/>
            <w:shd w:val="clear" w:color="auto" w:fill="auto"/>
            <w:vAlign w:val="center"/>
          </w:tcPr>
          <w:p w14:paraId="0D0A0496"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45E9F45"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D10FD6C"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FD6EC88" w14:textId="77777777" w:rsidR="00D36540" w:rsidRPr="00622822" w:rsidRDefault="00D36540" w:rsidP="00D36540">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133CDE26" w14:textId="77777777" w:rsidR="00D36540" w:rsidRPr="00023F3C" w:rsidRDefault="00D36540" w:rsidP="00D36540">
            <w:pPr>
              <w:spacing w:after="0" w:line="240" w:lineRule="auto"/>
              <w:rPr>
                <w:rFonts w:ascii="Garamond" w:eastAsia="Times New Roman" w:hAnsi="Garamond" w:cs="Times New Roman"/>
                <w:b/>
                <w:bCs/>
                <w:color w:val="000000"/>
                <w:lang w:eastAsia="it-IT"/>
              </w:rPr>
            </w:pPr>
          </w:p>
        </w:tc>
        <w:tc>
          <w:tcPr>
            <w:tcW w:w="1489" w:type="pct"/>
            <w:vAlign w:val="center"/>
          </w:tcPr>
          <w:p w14:paraId="0FF54B0D" w14:textId="77777777" w:rsidR="00D36540" w:rsidRPr="00BB1BAB" w:rsidRDefault="00D36540" w:rsidP="00D36540">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504CE14D" w14:textId="77777777" w:rsidR="00D36540" w:rsidRPr="00BB1BAB" w:rsidRDefault="00D36540" w:rsidP="00D36540">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212308E3" w14:textId="41C539A2" w:rsidR="00D36540" w:rsidRPr="00622822" w:rsidRDefault="00D36540" w:rsidP="00C36337">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DE0FD7">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DE0FD7">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.202</w:t>
            </w:r>
            <w:r w:rsidR="00DE0FD7">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00DE0FD7">
              <w:rPr>
                <w:rFonts w:ascii="Garamond" w:eastAsia="Times New Roman" w:hAnsi="Garamond" w:cs="Times New Roman"/>
                <w:color w:val="000000"/>
                <w:lang w:eastAsia="it-IT"/>
              </w:rPr>
              <w:t xml:space="preserve">, </w:t>
            </w:r>
            <w:bookmarkStart w:id="0" w:name="_Hlk173182995"/>
            <w:r w:rsidR="00DE0FD7" w:rsidRPr="00DE0FD7">
              <w:rPr>
                <w:rFonts w:ascii="Garamond" w:eastAsia="Times New Roman" w:hAnsi="Garamond" w:cs="Times New Roman"/>
                <w:color w:val="000000"/>
                <w:lang w:eastAsia="it-IT"/>
              </w:rPr>
              <w:t>come modificato dal D.L. 30 dicembre 2023, n. 215</w:t>
            </w:r>
            <w:r w:rsidRPr="00155A71">
              <w:rPr>
                <w:rFonts w:ascii="Garamond" w:eastAsia="Times New Roman" w:hAnsi="Garamond" w:cs="Times New Roman"/>
                <w:color w:val="000000"/>
                <w:lang w:eastAsia="it-IT"/>
              </w:rPr>
              <w:t xml:space="preserve">) </w:t>
            </w:r>
            <w:bookmarkEnd w:id="0"/>
            <w:r w:rsidRPr="00155A71">
              <w:rPr>
                <w:rFonts w:ascii="Garamond" w:eastAsia="Times New Roman" w:hAnsi="Garamond" w:cs="Times New Roman"/>
                <w:color w:val="000000"/>
                <w:lang w:eastAsia="it-IT"/>
              </w:rPr>
              <w:t xml:space="preserve">negli appalti PNRR si applica quanto stabilito dall’art. </w:t>
            </w:r>
            <w:r>
              <w:rPr>
                <w:rFonts w:ascii="Garamond" w:eastAsia="Times New Roman" w:hAnsi="Garamond" w:cs="Times New Roman"/>
                <w:color w:val="000000"/>
                <w:lang w:eastAsia="it-IT"/>
              </w:rPr>
              <w:t>2</w:t>
            </w:r>
            <w:r w:rsidRPr="00155A71">
              <w:rPr>
                <w:rFonts w:ascii="Garamond" w:eastAsia="Times New Roman" w:hAnsi="Garamond" w:cs="Times New Roman"/>
                <w:color w:val="000000"/>
                <w:lang w:eastAsia="it-IT"/>
              </w:rPr>
              <w:t xml:space="preserve">, comma 1 del DL 76/2020 che prevede un termine di </w:t>
            </w:r>
            <w:r>
              <w:rPr>
                <w:rFonts w:ascii="Garamond" w:eastAsia="Times New Roman" w:hAnsi="Garamond" w:cs="Times New Roman"/>
                <w:color w:val="000000"/>
                <w:lang w:eastAsia="it-IT"/>
              </w:rPr>
              <w:t xml:space="preserve">sei mesi </w:t>
            </w:r>
            <w:r w:rsidRPr="00155A71">
              <w:rPr>
                <w:rFonts w:ascii="Garamond" w:eastAsia="Times New Roman" w:hAnsi="Garamond" w:cs="Times New Roman"/>
                <w:color w:val="000000"/>
                <w:lang w:eastAsia="it-IT"/>
              </w:rPr>
              <w:t>dalla data di adozione dell’atto di avvio del procedimento</w:t>
            </w:r>
          </w:p>
        </w:tc>
      </w:tr>
      <w:tr w:rsidR="00F87E02" w:rsidRPr="00023F3C" w14:paraId="75C1F7BE" w14:textId="77777777" w:rsidTr="00AB5ABA">
        <w:trPr>
          <w:trHeight w:val="680"/>
        </w:trPr>
        <w:tc>
          <w:tcPr>
            <w:tcW w:w="250" w:type="pct"/>
            <w:shd w:val="clear" w:color="auto" w:fill="92D050"/>
            <w:vAlign w:val="center"/>
          </w:tcPr>
          <w:p w14:paraId="368196AF" w14:textId="702C1B85" w:rsidR="00F87E02" w:rsidRPr="008C4DB0" w:rsidRDefault="00F87E02" w:rsidP="00F87E02">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J</w:t>
            </w:r>
          </w:p>
        </w:tc>
        <w:tc>
          <w:tcPr>
            <w:tcW w:w="3261" w:type="pct"/>
            <w:gridSpan w:val="7"/>
            <w:shd w:val="clear" w:color="auto" w:fill="92D050"/>
            <w:vAlign w:val="center"/>
          </w:tcPr>
          <w:p w14:paraId="1C1C6321" w14:textId="7F53C893" w:rsidR="00F87E02" w:rsidRPr="008C4DB0" w:rsidRDefault="00F87E02" w:rsidP="00F27FE7">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89" w:type="pct"/>
            <w:shd w:val="clear" w:color="auto" w:fill="92D050"/>
            <w:vAlign w:val="center"/>
          </w:tcPr>
          <w:p w14:paraId="0813AC34" w14:textId="77777777" w:rsidR="00F87E02" w:rsidRPr="008C4DB0" w:rsidRDefault="00F87E02" w:rsidP="00F87E02">
            <w:pPr>
              <w:spacing w:after="0" w:line="240" w:lineRule="auto"/>
              <w:rPr>
                <w:rFonts w:ascii="Garamond" w:eastAsia="Times New Roman" w:hAnsi="Garamond" w:cs="Times New Roman"/>
                <w:b/>
                <w:bCs/>
                <w:lang w:eastAsia="it-IT"/>
              </w:rPr>
            </w:pPr>
          </w:p>
        </w:tc>
      </w:tr>
      <w:tr w:rsidR="00F87E02" w:rsidRPr="00023F3C" w14:paraId="1D26686C" w14:textId="77777777" w:rsidTr="00F27FE7">
        <w:trPr>
          <w:trHeight w:val="1417"/>
        </w:trPr>
        <w:tc>
          <w:tcPr>
            <w:tcW w:w="250" w:type="pct"/>
            <w:shd w:val="clear" w:color="auto" w:fill="auto"/>
            <w:vAlign w:val="center"/>
          </w:tcPr>
          <w:p w14:paraId="3EE878C7" w14:textId="529B6A80"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76E3465" w14:textId="44C6B146" w:rsidR="00F87E02" w:rsidRPr="00023F3C" w:rsidRDefault="00962187"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00DA65AD" w:rsidRPr="008D4C53">
              <w:rPr>
                <w:rFonts w:ascii="Garamond" w:eastAsia="Times New Roman" w:hAnsi="Garamond" w:cs="Times New Roman"/>
                <w:color w:val="000000"/>
                <w:lang w:eastAsia="it-IT"/>
              </w:rPr>
              <w:t>l contratto è stato stipulato decorso il termine di 35 giorni dall’invio dell’ultima delle comunicazioni del provvedimento di aggiudicazione ai sensi dell’art. 18, comma 3 del D.lgs. 36/2023?</w:t>
            </w:r>
          </w:p>
        </w:tc>
        <w:tc>
          <w:tcPr>
            <w:tcW w:w="187" w:type="pct"/>
            <w:shd w:val="clear" w:color="auto" w:fill="auto"/>
            <w:vAlign w:val="center"/>
          </w:tcPr>
          <w:p w14:paraId="59DCF92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D504889"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BFB55AF"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412F0F7" w14:textId="76F69B3E"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5B31E2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62036AF0" w14:textId="77777777" w:rsidR="00F87E02" w:rsidRPr="00AC56F1"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382A5833" w14:textId="77777777" w:rsidR="00F87E02" w:rsidRPr="00AC56F1"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B865C4A" w:rsidR="00F87E02" w:rsidRPr="00023F3C"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F87E02" w:rsidRPr="00023F3C" w14:paraId="7B5DCB6B" w14:textId="77777777" w:rsidTr="00F27FE7">
        <w:trPr>
          <w:trHeight w:val="1030"/>
        </w:trPr>
        <w:tc>
          <w:tcPr>
            <w:tcW w:w="250" w:type="pct"/>
            <w:shd w:val="clear" w:color="auto" w:fill="auto"/>
            <w:vAlign w:val="center"/>
          </w:tcPr>
          <w:p w14:paraId="6634B949" w14:textId="6DAE80B2" w:rsidR="00F87E02" w:rsidRPr="002422EE" w:rsidRDefault="00F87E02" w:rsidP="00F87E02">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FB51B3C" w14:textId="256C9DB8" w:rsidR="00F87E02" w:rsidRPr="00AC56F1" w:rsidRDefault="00B24757" w:rsidP="00F27FE7">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 del D.lgs. 36/2023?</w:t>
            </w:r>
          </w:p>
        </w:tc>
        <w:tc>
          <w:tcPr>
            <w:tcW w:w="187" w:type="pct"/>
            <w:shd w:val="clear" w:color="auto" w:fill="auto"/>
            <w:vAlign w:val="center"/>
          </w:tcPr>
          <w:p w14:paraId="31E28DFC" w14:textId="77777777" w:rsidR="00F87E02" w:rsidRPr="00AC56F1"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B6DD76F" w14:textId="77777777" w:rsidR="00F87E02" w:rsidRPr="00AC56F1"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FEEA3D4" w14:textId="77777777" w:rsidR="00F87E02" w:rsidRPr="00AC56F1"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10FC213" w14:textId="25010073" w:rsidR="00F87E02" w:rsidRPr="00AC56F1"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495265F" w14:textId="77777777" w:rsidR="00F87E02" w:rsidRPr="00AC56F1"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2BB89FC6" w14:textId="77777777" w:rsidR="00F87E02" w:rsidRPr="00AC56F1"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64D62AB8" w14:textId="77777777" w:rsidR="00F87E02" w:rsidRPr="00AC56F1"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0731D31A" w:rsidR="00F87E02" w:rsidRPr="00AC56F1" w:rsidRDefault="00F87E02" w:rsidP="00F87E02">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F87E02" w:rsidRPr="00023F3C" w14:paraId="7B32AD05" w14:textId="6062157B" w:rsidTr="00F27FE7">
        <w:trPr>
          <w:trHeight w:val="834"/>
        </w:trPr>
        <w:tc>
          <w:tcPr>
            <w:tcW w:w="250" w:type="pct"/>
            <w:shd w:val="clear" w:color="auto" w:fill="auto"/>
            <w:vAlign w:val="center"/>
          </w:tcPr>
          <w:p w14:paraId="18890983" w14:textId="265FE1B0" w:rsidR="00F87E02" w:rsidRDefault="000D6AAF"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C3EA0F5" w14:textId="0A4FFC02" w:rsidR="00F87E02" w:rsidRPr="008E64EF" w:rsidRDefault="000D6AAF"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87" w:type="pct"/>
            <w:shd w:val="clear" w:color="auto" w:fill="auto"/>
            <w:vAlign w:val="center"/>
          </w:tcPr>
          <w:p w14:paraId="69B1C3F3" w14:textId="398386E2"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3B71F29" w14:textId="05DA61C0"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3335897" w14:textId="25E4A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3DA5386" w14:textId="4FF95A38" w:rsidR="00F87E02" w:rsidRPr="00AC56F1" w:rsidRDefault="00F87E02" w:rsidP="00F87E02">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49C31E23" w14:textId="2C06F5F4"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5D68091E" w14:textId="46A5C422" w:rsidR="00F87E02" w:rsidRPr="008E64EF" w:rsidRDefault="00F87E02" w:rsidP="00F87E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F87E02" w:rsidRPr="00023F3C" w14:paraId="0AF9506F" w14:textId="77777777" w:rsidTr="00F27FE7">
        <w:trPr>
          <w:trHeight w:val="834"/>
        </w:trPr>
        <w:tc>
          <w:tcPr>
            <w:tcW w:w="250" w:type="pct"/>
            <w:shd w:val="clear" w:color="auto" w:fill="auto"/>
            <w:vAlign w:val="center"/>
          </w:tcPr>
          <w:p w14:paraId="3A14F91D" w14:textId="5612BC43" w:rsidR="00F87E02" w:rsidRDefault="00E44885"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33A60EC" w14:textId="3BBB03F5" w:rsidR="00F87E02" w:rsidRPr="00474EA0" w:rsidRDefault="00F87E02"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41A4E6F2" w14:textId="77777777" w:rsidR="00F87E02" w:rsidRPr="00474EA0" w:rsidRDefault="00F87E02"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6E3CA801" w14:textId="77777777" w:rsidR="00F87E02" w:rsidRPr="00474EA0" w:rsidRDefault="00F87E02"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28062341" w14:textId="77777777" w:rsidR="00F87E02" w:rsidRPr="00474EA0" w:rsidRDefault="00F87E02"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0E8335E1" w14:textId="77777777" w:rsidR="00F87E02" w:rsidRPr="00474EA0" w:rsidRDefault="00F87E02" w:rsidP="00F27FE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51A5A859" w14:textId="7F372E30" w:rsidR="00F87E02" w:rsidRPr="008E64EF" w:rsidDel="00474EA0" w:rsidRDefault="00F87E02" w:rsidP="00F27FE7">
            <w:pPr>
              <w:spacing w:after="0" w:line="240" w:lineRule="auto"/>
              <w:jc w:val="both"/>
              <w:rPr>
                <w:rFonts w:ascii="Garamond" w:eastAsia="Times New Roman" w:hAnsi="Garamond" w:cs="Times New Roman"/>
                <w:color w:val="000000"/>
                <w:lang w:eastAsia="it-IT"/>
              </w:rPr>
            </w:pPr>
          </w:p>
        </w:tc>
        <w:tc>
          <w:tcPr>
            <w:tcW w:w="187" w:type="pct"/>
            <w:shd w:val="clear" w:color="auto" w:fill="auto"/>
            <w:vAlign w:val="center"/>
          </w:tcPr>
          <w:p w14:paraId="5B383DDD"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7AA37D5"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82C931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11483DE" w14:textId="77777777" w:rsidR="00F87E02" w:rsidRPr="00AC56F1" w:rsidRDefault="00F87E02" w:rsidP="00F87E02">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6B13CEA9"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71EC22A0" w14:textId="3218DDE0" w:rsidR="00F87E02" w:rsidRPr="008E64EF" w:rsidDel="00474EA0" w:rsidRDefault="00F87E02" w:rsidP="00F87E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C21D08" w:rsidRPr="00023F3C" w14:paraId="32F62A70" w14:textId="77777777" w:rsidTr="00F27FE7">
        <w:trPr>
          <w:trHeight w:val="834"/>
        </w:trPr>
        <w:tc>
          <w:tcPr>
            <w:tcW w:w="250" w:type="pct"/>
            <w:shd w:val="clear" w:color="auto" w:fill="auto"/>
            <w:vAlign w:val="center"/>
          </w:tcPr>
          <w:p w14:paraId="32E32C4A" w14:textId="04A752EE" w:rsidR="00C21D08" w:rsidRDefault="00E44885" w:rsidP="00C21D0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E4EAFDB" w14:textId="6B660EB3" w:rsidR="00C21D08" w:rsidRPr="00DD464D"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r w:rsidR="00DE0FD7">
              <w:rPr>
                <w:rFonts w:ascii="Garamond" w:eastAsia="Times New Roman" w:hAnsi="Garamond" w:cs="Times New Roman"/>
                <w:color w:val="000000"/>
                <w:lang w:eastAsia="it-IT"/>
              </w:rPr>
              <w:t xml:space="preserve"> </w:t>
            </w:r>
          </w:p>
          <w:p w14:paraId="5BBD46B7" w14:textId="16FB16D0" w:rsidR="00C21D08" w:rsidRPr="00DD464D"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 xml:space="preserve">dopo aver acquisito </w:t>
            </w:r>
            <w:proofErr w:type="gramStart"/>
            <w:r w:rsidRPr="00DD464D">
              <w:rPr>
                <w:rFonts w:ascii="Garamond" w:eastAsia="Times New Roman" w:hAnsi="Garamond" w:cs="Times New Roman"/>
                <w:color w:val="000000"/>
                <w:lang w:eastAsia="it-IT"/>
              </w:rPr>
              <w:t>l’informativa</w:t>
            </w:r>
            <w:r w:rsidR="00AC77FC">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 xml:space="preserve"> antimafia</w:t>
            </w:r>
            <w:proofErr w:type="gramEnd"/>
            <w:r w:rsidRPr="00DD464D">
              <w:rPr>
                <w:rFonts w:ascii="Garamond" w:eastAsia="Times New Roman" w:hAnsi="Garamond" w:cs="Times New Roman"/>
                <w:color w:val="000000"/>
                <w:lang w:eastAsia="it-IT"/>
              </w:rPr>
              <w:t xml:space="preserve"> di cui agli artt. 84, comma 3, 90 e 91, d.lgs. n. 159/2011 tramite la banca dati nazionale unica?</w:t>
            </w:r>
          </w:p>
          <w:p w14:paraId="074EB286" w14:textId="77F099F7" w:rsidR="00C21D08" w:rsidRPr="00DD464D"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71238290" w14:textId="16269B04" w:rsidR="00C21D08" w:rsidRPr="00DD464D"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7A54BDE1" w14:textId="74CEEB51" w:rsidR="00C21D08" w:rsidRPr="00DD464D"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20054C6A" w14:textId="7AEA4933" w:rsidR="00C21D08" w:rsidRDefault="00C21D08" w:rsidP="00F27FE7">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5026F2DE" w14:textId="7DB99E95" w:rsidR="00C21D08" w:rsidRPr="00474EA0" w:rsidRDefault="001E2FED" w:rsidP="00F27FE7">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tc>
        <w:tc>
          <w:tcPr>
            <w:tcW w:w="187" w:type="pct"/>
            <w:shd w:val="clear" w:color="auto" w:fill="auto"/>
            <w:vAlign w:val="center"/>
          </w:tcPr>
          <w:p w14:paraId="013FFC47" w14:textId="77777777" w:rsidR="00C21D08" w:rsidRPr="00023F3C" w:rsidRDefault="00C21D08" w:rsidP="00C21D0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EBDEA2A" w14:textId="77777777" w:rsidR="00C21D08" w:rsidRPr="00023F3C" w:rsidRDefault="00C21D08" w:rsidP="00C21D0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6CD13D8" w14:textId="77777777" w:rsidR="00C21D08" w:rsidRPr="00023F3C" w:rsidRDefault="00C21D08" w:rsidP="00C21D0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47F087E" w14:textId="77777777" w:rsidR="00C21D08" w:rsidRPr="00AC56F1" w:rsidRDefault="00C21D08" w:rsidP="00C21D08">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3875A2C0" w14:textId="77777777" w:rsidR="00C21D08" w:rsidRPr="00023F3C" w:rsidRDefault="00C21D08" w:rsidP="00C21D08">
            <w:pPr>
              <w:spacing w:after="0" w:line="240" w:lineRule="auto"/>
              <w:rPr>
                <w:rFonts w:ascii="Garamond" w:eastAsia="Times New Roman" w:hAnsi="Garamond" w:cs="Times New Roman"/>
                <w:b/>
                <w:bCs/>
                <w:color w:val="000000"/>
                <w:lang w:eastAsia="it-IT"/>
              </w:rPr>
            </w:pPr>
          </w:p>
        </w:tc>
        <w:tc>
          <w:tcPr>
            <w:tcW w:w="1489" w:type="pct"/>
            <w:vAlign w:val="center"/>
          </w:tcPr>
          <w:p w14:paraId="4F217F9C" w14:textId="52EFB9AC" w:rsidR="00C21D08" w:rsidRDefault="00C21D08" w:rsidP="00C21D0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0F77C09C" w14:textId="51B2DA0B" w:rsidR="00C21D08" w:rsidRDefault="00C21D08" w:rsidP="00C21D0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366885E9" w14:textId="77777777" w:rsidR="00C21D08" w:rsidRDefault="00C21D08" w:rsidP="00C21D08">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13F18132" w14:textId="3EA81DC8" w:rsidR="00DE0FD7" w:rsidRPr="00023F3C" w:rsidRDefault="00C36337"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DE0FD7" w:rsidRPr="00DE0FD7">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p>
        </w:tc>
      </w:tr>
      <w:tr w:rsidR="00F87E02" w:rsidRPr="00023F3C" w14:paraId="486A59FF" w14:textId="3341FAA4" w:rsidTr="00F27FE7">
        <w:trPr>
          <w:trHeight w:val="821"/>
        </w:trPr>
        <w:tc>
          <w:tcPr>
            <w:tcW w:w="250" w:type="pct"/>
            <w:shd w:val="clear" w:color="auto" w:fill="auto"/>
            <w:vAlign w:val="center"/>
          </w:tcPr>
          <w:p w14:paraId="050AB031" w14:textId="574229C7" w:rsidR="00F87E02" w:rsidRDefault="002F0B1C"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5EFD1" w14:textId="4096BF6E" w:rsidR="00F87E02" w:rsidRDefault="00F50935"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 successivamente alla verifica dei requisiti di cui all’art. 94 e 95 del D.lgs. 36/2023?</w:t>
            </w:r>
          </w:p>
        </w:tc>
        <w:tc>
          <w:tcPr>
            <w:tcW w:w="187" w:type="pct"/>
            <w:shd w:val="clear" w:color="auto" w:fill="auto"/>
            <w:vAlign w:val="center"/>
          </w:tcPr>
          <w:p w14:paraId="129DD841" w14:textId="723AB7AC"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4C7DF959" w14:textId="51A54415"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7D3ACF7" w14:textId="4C31CA8C"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E9F4D35" w14:textId="4599746B" w:rsidR="00F87E02" w:rsidRPr="00023F3C" w:rsidRDefault="00F87E02" w:rsidP="00F87E02">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6" w:type="pct"/>
            <w:shd w:val="clear" w:color="auto" w:fill="auto"/>
            <w:vAlign w:val="center"/>
          </w:tcPr>
          <w:p w14:paraId="3061BD0D" w14:textId="2B13FB66"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309E6A8C" w14:textId="338CB700" w:rsidR="005C73F5" w:rsidRPr="00023F3C" w:rsidRDefault="00F87E02" w:rsidP="00F87E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F87E02" w:rsidRPr="00023F3C" w14:paraId="0EDE4D11" w14:textId="77777777" w:rsidTr="00F27FE7">
        <w:trPr>
          <w:trHeight w:val="1417"/>
        </w:trPr>
        <w:tc>
          <w:tcPr>
            <w:tcW w:w="250" w:type="pct"/>
            <w:shd w:val="clear" w:color="auto" w:fill="auto"/>
            <w:vAlign w:val="center"/>
          </w:tcPr>
          <w:p w14:paraId="6065D878" w14:textId="540FE99E" w:rsidR="00F87E02" w:rsidRDefault="002F0B1C"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E2E67CF" w14:textId="2A3B05F7" w:rsidR="00F87E02" w:rsidRPr="00023F3C" w:rsidRDefault="00F50935"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1551567B"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C6F5DD6"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76FBA94"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4557F87" w14:textId="617ADF24"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3F0A4DFC"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5845AD4B" w14:textId="77777777" w:rsidR="00F87E02" w:rsidRPr="008E64EF" w:rsidRDefault="00F87E02" w:rsidP="00F87E0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F87E02" w:rsidRPr="008E64EF" w:rsidRDefault="00F87E02" w:rsidP="00F87E0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5C62A2BA" w:rsidR="00F87E02" w:rsidRPr="00023F3C" w:rsidRDefault="00F87E02" w:rsidP="00F87E02">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F87E02" w:rsidRPr="00023F3C" w14:paraId="494E950B" w14:textId="77777777" w:rsidTr="00F27FE7">
        <w:trPr>
          <w:trHeight w:val="1030"/>
        </w:trPr>
        <w:tc>
          <w:tcPr>
            <w:tcW w:w="250" w:type="pct"/>
            <w:shd w:val="clear" w:color="auto" w:fill="auto"/>
            <w:vAlign w:val="center"/>
          </w:tcPr>
          <w:p w14:paraId="401C24CD" w14:textId="79A01510" w:rsidR="00F87E02" w:rsidRDefault="002F0B1C"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12BC9E73" w14:textId="5A182154" w:rsidR="00F87E02" w:rsidRPr="00023F3C" w:rsidRDefault="00F87E02"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87" w:type="pct"/>
            <w:shd w:val="clear" w:color="auto" w:fill="auto"/>
            <w:vAlign w:val="center"/>
          </w:tcPr>
          <w:p w14:paraId="69174A5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3D8AC32B"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F6E15E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D49F045" w14:textId="61F2CBF6"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8933BE4"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2A9D9B13" w14:textId="77777777" w:rsidR="00F87E02" w:rsidRPr="00522B0F" w:rsidRDefault="00F87E02" w:rsidP="00F87E0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F87E02" w:rsidRPr="00522B0F" w:rsidRDefault="00F87E02" w:rsidP="00F87E0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F87E02" w:rsidRDefault="00F87E02" w:rsidP="00F87E0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F87E02" w:rsidRPr="00023F3C" w:rsidRDefault="00F87E02" w:rsidP="00F87E0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F87E02" w:rsidRPr="00023F3C" w14:paraId="290D9A70" w14:textId="77777777" w:rsidTr="00F27FE7">
        <w:trPr>
          <w:trHeight w:val="1030"/>
        </w:trPr>
        <w:tc>
          <w:tcPr>
            <w:tcW w:w="250" w:type="pct"/>
            <w:shd w:val="clear" w:color="auto" w:fill="auto"/>
            <w:vAlign w:val="center"/>
          </w:tcPr>
          <w:p w14:paraId="6D2C1BC0" w14:textId="758C9B5B" w:rsidR="00F87E02" w:rsidRDefault="002F0B1C"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61AA208D" w14:textId="77777777" w:rsidR="00F50935" w:rsidRPr="00EB6801" w:rsidRDefault="00F50935"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’appaltatore ha stipulato una polizza assicurativa ai sensi dell’art. 1</w:t>
            </w:r>
            <w:r>
              <w:rPr>
                <w:rFonts w:ascii="Garamond" w:eastAsia="Times New Roman" w:hAnsi="Garamond" w:cs="Times New Roman"/>
                <w:color w:val="000000"/>
                <w:lang w:eastAsia="it-IT"/>
              </w:rPr>
              <w:t>17, comma 10</w:t>
            </w:r>
            <w:r w:rsidRPr="00EB68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EB6801">
              <w:rPr>
                <w:rFonts w:ascii="Garamond" w:eastAsia="Times New Roman" w:hAnsi="Garamond" w:cs="Times New Roman"/>
                <w:color w:val="000000"/>
                <w:lang w:eastAsia="it-IT"/>
              </w:rPr>
              <w:t>:</w:t>
            </w:r>
          </w:p>
          <w:p w14:paraId="798C6F43" w14:textId="0634C46B" w:rsidR="00F87E02" w:rsidRPr="00EB6801" w:rsidRDefault="00F87E02"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50318A76" w14:textId="26EA95F3" w:rsidR="00F87E02" w:rsidRPr="00023F3C" w:rsidRDefault="00F87E02"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87" w:type="pct"/>
            <w:shd w:val="clear" w:color="auto" w:fill="auto"/>
            <w:vAlign w:val="center"/>
          </w:tcPr>
          <w:p w14:paraId="1799B87F"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F479BA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92A51DE"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7939E84"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5352B4F"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03CB4B1F" w14:textId="6C5618B8" w:rsidR="00F87E02" w:rsidRPr="00522B0F" w:rsidRDefault="00F87E02" w:rsidP="00F87E02">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tc>
      </w:tr>
      <w:tr w:rsidR="00F87E02" w:rsidRPr="00023F3C" w14:paraId="03FAD29F" w14:textId="77777777" w:rsidTr="00F27FE7">
        <w:trPr>
          <w:trHeight w:val="1030"/>
        </w:trPr>
        <w:tc>
          <w:tcPr>
            <w:tcW w:w="250" w:type="pct"/>
            <w:shd w:val="clear" w:color="auto" w:fill="auto"/>
            <w:vAlign w:val="center"/>
          </w:tcPr>
          <w:p w14:paraId="0A129CCB" w14:textId="240D65A5" w:rsidR="00F87E02" w:rsidRDefault="00F87E02" w:rsidP="00F87E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0</w:t>
            </w:r>
          </w:p>
        </w:tc>
        <w:tc>
          <w:tcPr>
            <w:tcW w:w="1531" w:type="pct"/>
            <w:shd w:val="clear" w:color="auto" w:fill="auto"/>
            <w:vAlign w:val="center"/>
          </w:tcPr>
          <w:p w14:paraId="0715C8D4" w14:textId="0C86D0E5" w:rsidR="00F87E02" w:rsidRPr="00EB6801" w:rsidRDefault="006D192C"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sidR="00B55456">
              <w:rPr>
                <w:rFonts w:ascii="Garamond" w:eastAsia="Times New Roman" w:hAnsi="Garamond" w:cs="Times New Roman"/>
                <w:color w:val="000000"/>
                <w:lang w:eastAsia="it-IT"/>
              </w:rPr>
              <w:t>all’</w:t>
            </w:r>
            <w:r>
              <w:rPr>
                <w:rFonts w:ascii="Garamond" w:eastAsia="Times New Roman" w:hAnsi="Garamond" w:cs="Times New Roman"/>
                <w:color w:val="000000"/>
                <w:lang w:eastAsia="it-IT"/>
              </w:rPr>
              <w:t>art.117 e all’art. 106</w:t>
            </w:r>
            <w:r w:rsidR="00833FFE">
              <w:rPr>
                <w:rFonts w:ascii="Garamond" w:eastAsia="Times New Roman" w:hAnsi="Garamond" w:cs="Times New Roman"/>
                <w:color w:val="000000"/>
                <w:lang w:eastAsia="it-IT"/>
              </w:rPr>
              <w:t xml:space="preserve"> del </w:t>
            </w:r>
            <w:proofErr w:type="spellStart"/>
            <w:r w:rsidR="00833FFE">
              <w:rPr>
                <w:rFonts w:ascii="Garamond" w:eastAsia="Times New Roman" w:hAnsi="Garamond" w:cs="Times New Roman"/>
                <w:color w:val="000000"/>
                <w:lang w:eastAsia="it-IT"/>
              </w:rPr>
              <w:t>D.Lgs</w:t>
            </w:r>
            <w:proofErr w:type="spellEnd"/>
            <w:r w:rsidR="00833FFE">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87" w:type="pct"/>
            <w:shd w:val="clear" w:color="auto" w:fill="auto"/>
            <w:vAlign w:val="center"/>
          </w:tcPr>
          <w:p w14:paraId="69C61F84"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0B3F520"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2CFB53A"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5683B6D"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ABC97C4" w14:textId="77777777" w:rsidR="00F87E02" w:rsidRPr="00023F3C" w:rsidRDefault="00F87E02" w:rsidP="00F87E02">
            <w:pPr>
              <w:spacing w:after="0" w:line="240" w:lineRule="auto"/>
              <w:rPr>
                <w:rFonts w:ascii="Garamond" w:eastAsia="Times New Roman" w:hAnsi="Garamond" w:cs="Times New Roman"/>
                <w:b/>
                <w:bCs/>
                <w:color w:val="000000"/>
                <w:lang w:eastAsia="it-IT"/>
              </w:rPr>
            </w:pPr>
          </w:p>
        </w:tc>
        <w:tc>
          <w:tcPr>
            <w:tcW w:w="1489" w:type="pct"/>
            <w:vAlign w:val="center"/>
          </w:tcPr>
          <w:p w14:paraId="30172BDF" w14:textId="461B6582" w:rsidR="00F87E02" w:rsidRPr="00522B0F" w:rsidRDefault="00F87E02"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sidR="00547616">
              <w:rPr>
                <w:rFonts w:ascii="Garamond" w:eastAsia="Times New Roman" w:hAnsi="Garamond" w:cs="Times New Roman"/>
                <w:color w:val="000000"/>
                <w:lang w:eastAsia="it-IT"/>
              </w:rPr>
              <w:t xml:space="preserve"> </w:t>
            </w:r>
            <w:r w:rsidR="006D192C">
              <w:rPr>
                <w:rFonts w:ascii="Garamond" w:eastAsia="Times New Roman" w:hAnsi="Garamond" w:cs="Times New Roman"/>
                <w:color w:val="000000"/>
                <w:lang w:eastAsia="it-IT"/>
              </w:rPr>
              <w:t xml:space="preserve">Garanzia </w:t>
            </w:r>
            <w:r w:rsidR="00FC1997">
              <w:rPr>
                <w:rFonts w:ascii="Garamond" w:eastAsia="Times New Roman" w:hAnsi="Garamond" w:cs="Times New Roman"/>
                <w:color w:val="000000"/>
                <w:lang w:eastAsia="it-IT"/>
              </w:rPr>
              <w:t>definitiva</w:t>
            </w:r>
          </w:p>
        </w:tc>
      </w:tr>
      <w:tr w:rsidR="00547616" w:rsidRPr="00023F3C" w14:paraId="65127604" w14:textId="77777777" w:rsidTr="00F27FE7">
        <w:trPr>
          <w:trHeight w:val="1030"/>
        </w:trPr>
        <w:tc>
          <w:tcPr>
            <w:tcW w:w="250" w:type="pct"/>
            <w:shd w:val="clear" w:color="auto" w:fill="auto"/>
            <w:vAlign w:val="center"/>
          </w:tcPr>
          <w:p w14:paraId="6AE73BA6" w14:textId="15294754" w:rsidR="00547616" w:rsidRDefault="00D46ACE"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1</w:t>
            </w:r>
          </w:p>
        </w:tc>
        <w:tc>
          <w:tcPr>
            <w:tcW w:w="1531" w:type="pct"/>
            <w:shd w:val="clear" w:color="auto" w:fill="auto"/>
            <w:vAlign w:val="center"/>
          </w:tcPr>
          <w:p w14:paraId="5108CBFA" w14:textId="77777777" w:rsidR="00D46ACE" w:rsidRDefault="00D46ACE"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117,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w:t>
            </w:r>
          </w:p>
          <w:p w14:paraId="5986126E" w14:textId="77777777" w:rsidR="00D46ACE" w:rsidRDefault="00D46ACE" w:rsidP="00731474">
            <w:pPr>
              <w:pStyle w:val="Paragrafoelenco"/>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43E85281" w14:textId="077DF349" w:rsidR="00547616" w:rsidRPr="00547616" w:rsidRDefault="00D46ACE" w:rsidP="00731474">
            <w:pPr>
              <w:pStyle w:val="Paragrafoelenco"/>
              <w:numPr>
                <w:ilvl w:val="0"/>
                <w:numId w:val="19"/>
              </w:numPr>
              <w:spacing w:before="120" w:after="120"/>
              <w:jc w:val="both"/>
              <w:rPr>
                <w:rFonts w:ascii="Garamond" w:eastAsia="Times New Roman" w:hAnsi="Garamond" w:cs="Times New Roman"/>
                <w:color w:val="000000"/>
                <w:lang w:eastAsia="it-IT"/>
              </w:rPr>
            </w:pPr>
            <w:r w:rsidRPr="0003652E">
              <w:rPr>
                <w:rFonts w:ascii="Garamond" w:eastAsia="Times New Roman" w:hAnsi="Garamond" w:cs="Times New Roman"/>
                <w:color w:val="000000"/>
                <w:lang w:eastAsia="it-IT"/>
              </w:rPr>
              <w:t>subordinato l’esonero al miglioramento del prezzo di aggiudicazione ovvero delle condizioni di esecuzione?</w:t>
            </w:r>
          </w:p>
        </w:tc>
        <w:tc>
          <w:tcPr>
            <w:tcW w:w="187" w:type="pct"/>
            <w:shd w:val="clear" w:color="auto" w:fill="auto"/>
            <w:vAlign w:val="center"/>
          </w:tcPr>
          <w:p w14:paraId="42B1FACD"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40EF5F71"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3A2D4B24"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76A87CCA"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38C853FC"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01C192EC" w14:textId="77777777" w:rsidR="00E2226A" w:rsidRDefault="00E2226A" w:rsidP="00E2226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A2E0BC6" w14:textId="77777777" w:rsidR="00E2226A" w:rsidRDefault="00E2226A" w:rsidP="00E2226A">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784AB519" w14:textId="77777777" w:rsidR="00547616" w:rsidRPr="00522B0F" w:rsidRDefault="00547616" w:rsidP="00547616">
            <w:pPr>
              <w:spacing w:after="0" w:line="240" w:lineRule="auto"/>
              <w:rPr>
                <w:rFonts w:ascii="Garamond" w:eastAsia="Times New Roman" w:hAnsi="Garamond" w:cs="Times New Roman"/>
                <w:color w:val="000000"/>
                <w:lang w:eastAsia="it-IT"/>
              </w:rPr>
            </w:pPr>
          </w:p>
        </w:tc>
      </w:tr>
      <w:tr w:rsidR="00547616" w:rsidRPr="00023F3C" w14:paraId="6A5F6A5B" w14:textId="77777777" w:rsidTr="00F27FE7">
        <w:trPr>
          <w:trHeight w:val="1030"/>
        </w:trPr>
        <w:tc>
          <w:tcPr>
            <w:tcW w:w="250" w:type="pct"/>
            <w:shd w:val="clear" w:color="auto" w:fill="auto"/>
            <w:vAlign w:val="center"/>
          </w:tcPr>
          <w:p w14:paraId="3C3BC573" w14:textId="4448833B" w:rsidR="00547616" w:rsidRDefault="00E44885"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2F0B1C">
              <w:rPr>
                <w:rFonts w:ascii="Garamond" w:eastAsia="Times New Roman" w:hAnsi="Garamond" w:cs="Times New Roman"/>
                <w:color w:val="000000"/>
                <w:lang w:eastAsia="it-IT"/>
              </w:rPr>
              <w:t>2</w:t>
            </w:r>
          </w:p>
        </w:tc>
        <w:tc>
          <w:tcPr>
            <w:tcW w:w="1531" w:type="pct"/>
            <w:shd w:val="clear" w:color="auto" w:fill="auto"/>
            <w:vAlign w:val="center"/>
          </w:tcPr>
          <w:p w14:paraId="5C12912F" w14:textId="253E43F0" w:rsidR="00547616" w:rsidRPr="00D145C9" w:rsidRDefault="00DB5667" w:rsidP="00731474">
            <w:pPr>
              <w:spacing w:before="120" w:after="120"/>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7" w:type="pct"/>
            <w:shd w:val="clear" w:color="auto" w:fill="auto"/>
            <w:vAlign w:val="center"/>
          </w:tcPr>
          <w:p w14:paraId="4F58B20F"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8B3B834"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1AE52B2"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7A74C28"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8217E09"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242F9DDD" w14:textId="77777777" w:rsidR="00F536E6" w:rsidRPr="00522B0F" w:rsidRDefault="00F536E6" w:rsidP="00F536E6">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7ED0180" w14:textId="51C7EED7" w:rsidR="00547616" w:rsidRPr="00522B0F" w:rsidRDefault="00F536E6" w:rsidP="00F536E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547616" w:rsidRPr="00023F3C" w14:paraId="30D1E7D2" w14:textId="77777777" w:rsidTr="00F27FE7">
        <w:trPr>
          <w:trHeight w:val="1030"/>
        </w:trPr>
        <w:tc>
          <w:tcPr>
            <w:tcW w:w="250" w:type="pct"/>
            <w:shd w:val="clear" w:color="auto" w:fill="auto"/>
            <w:vAlign w:val="center"/>
          </w:tcPr>
          <w:p w14:paraId="1DF10818" w14:textId="0B5D88B2" w:rsidR="00547616" w:rsidRDefault="00547616"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3</w:t>
            </w:r>
          </w:p>
        </w:tc>
        <w:tc>
          <w:tcPr>
            <w:tcW w:w="1531" w:type="pct"/>
            <w:shd w:val="clear" w:color="auto" w:fill="auto"/>
            <w:vAlign w:val="center"/>
          </w:tcPr>
          <w:p w14:paraId="42D04282" w14:textId="3E95B8AA" w:rsidR="00547616" w:rsidRPr="00EB6801" w:rsidRDefault="00547616" w:rsidP="00731474">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w:t>
            </w:r>
            <w:r w:rsidR="00B721A8">
              <w:rPr>
                <w:rFonts w:ascii="Garamond" w:eastAsia="Times New Roman" w:hAnsi="Garamond" w:cs="Times New Roman"/>
                <w:color w:val="000000"/>
                <w:lang w:eastAsia="it-IT"/>
              </w:rPr>
              <w:t>17</w:t>
            </w:r>
            <w:r w:rsidRPr="00D145C9">
              <w:rPr>
                <w:rFonts w:ascii="Garamond" w:eastAsia="Times New Roman" w:hAnsi="Garamond" w:cs="Times New Roman"/>
                <w:color w:val="000000"/>
                <w:lang w:eastAsia="it-IT"/>
              </w:rPr>
              <w:t xml:space="preserve">, comma </w:t>
            </w:r>
            <w:r w:rsidR="00B721A8">
              <w:rPr>
                <w:rFonts w:ascii="Garamond" w:eastAsia="Times New Roman" w:hAnsi="Garamond" w:cs="Times New Roman"/>
                <w:color w:val="000000"/>
                <w:lang w:eastAsia="it-IT"/>
              </w:rPr>
              <w:t>11</w:t>
            </w:r>
            <w:r w:rsidRPr="00D145C9">
              <w:rPr>
                <w:rFonts w:ascii="Garamond" w:eastAsia="Times New Roman" w:hAnsi="Garamond" w:cs="Times New Roman"/>
                <w:color w:val="000000"/>
                <w:lang w:eastAsia="it-IT"/>
              </w:rPr>
              <w:t xml:space="preserve"> D. Lgs. </w:t>
            </w:r>
            <w:r w:rsidR="00B721A8">
              <w:rPr>
                <w:rFonts w:ascii="Garamond" w:eastAsia="Times New Roman" w:hAnsi="Garamond" w:cs="Times New Roman"/>
                <w:color w:val="000000"/>
                <w:lang w:eastAsia="it-IT"/>
              </w:rPr>
              <w:t>36/2023</w:t>
            </w:r>
            <w:r w:rsidRPr="00D145C9">
              <w:rPr>
                <w:rFonts w:ascii="Garamond" w:eastAsia="Times New Roman" w:hAnsi="Garamond" w:cs="Times New Roman"/>
                <w:color w:val="000000"/>
                <w:lang w:eastAsia="it-IT"/>
              </w:rPr>
              <w:t>?</w:t>
            </w:r>
          </w:p>
        </w:tc>
        <w:tc>
          <w:tcPr>
            <w:tcW w:w="187" w:type="pct"/>
            <w:shd w:val="clear" w:color="auto" w:fill="auto"/>
            <w:vAlign w:val="center"/>
          </w:tcPr>
          <w:p w14:paraId="4A943B22"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33AD7340"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02B274F"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28FB8FF"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EB8EA6C"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27061EA2" w14:textId="14EF5909" w:rsidR="00547616" w:rsidRPr="00522B0F"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B721A8" w:rsidRPr="00023F3C" w14:paraId="04567719" w14:textId="77777777" w:rsidTr="00F27FE7">
        <w:trPr>
          <w:trHeight w:val="1030"/>
        </w:trPr>
        <w:tc>
          <w:tcPr>
            <w:tcW w:w="250" w:type="pct"/>
            <w:shd w:val="clear" w:color="auto" w:fill="auto"/>
            <w:vAlign w:val="center"/>
          </w:tcPr>
          <w:p w14:paraId="0868BB07" w14:textId="4027B964"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4</w:t>
            </w:r>
          </w:p>
        </w:tc>
        <w:tc>
          <w:tcPr>
            <w:tcW w:w="1531" w:type="pct"/>
            <w:shd w:val="clear" w:color="auto" w:fill="auto"/>
            <w:vAlign w:val="center"/>
          </w:tcPr>
          <w:p w14:paraId="34DBA727" w14:textId="4B22712D" w:rsidR="00B721A8" w:rsidRPr="00D145C9" w:rsidRDefault="00B721A8"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L’appaltatore ha richiesto, prima della stipula del contratto</w:t>
            </w:r>
            <w:r w:rsidRPr="00224FF0">
              <w:rPr>
                <w:rFonts w:ascii="Garamond" w:eastAsia="Times New Roman" w:hAnsi="Garamond" w:cs="Times New Roman"/>
                <w:color w:val="000000"/>
                <w:lang w:eastAsia="it-IT"/>
              </w:rPr>
              <w:t xml:space="preserve"> di sostituire la garanzia definitiva con l’applicazione di una ritenuta a valere sugli stati di avanzamento pari al 10 per cento degli stessi</w:t>
            </w:r>
            <w:r>
              <w:rPr>
                <w:rFonts w:ascii="Garamond" w:eastAsia="Times New Roman" w:hAnsi="Garamond" w:cs="Times New Roman"/>
                <w:color w:val="000000"/>
                <w:lang w:eastAsia="it-IT"/>
              </w:rPr>
              <w:t xml:space="preserve"> ai sensi dell’art. 117,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69A8521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9613A4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205A96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E40DF1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9BC175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035CABEF" w14:textId="77777777" w:rsidR="00B721A8"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FD7C968" w14:textId="153CA879"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721A8" w:rsidRPr="00023F3C" w14:paraId="7C4A5FD3" w14:textId="77777777" w:rsidTr="00F27FE7">
        <w:trPr>
          <w:trHeight w:val="1030"/>
        </w:trPr>
        <w:tc>
          <w:tcPr>
            <w:tcW w:w="250" w:type="pct"/>
            <w:shd w:val="clear" w:color="auto" w:fill="auto"/>
            <w:vAlign w:val="center"/>
          </w:tcPr>
          <w:p w14:paraId="2200E9E0" w14:textId="5065BA88"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5</w:t>
            </w:r>
          </w:p>
        </w:tc>
        <w:tc>
          <w:tcPr>
            <w:tcW w:w="1531" w:type="pct"/>
            <w:shd w:val="clear" w:color="auto" w:fill="auto"/>
            <w:vAlign w:val="center"/>
          </w:tcPr>
          <w:p w14:paraId="1818F026" w14:textId="576E27C9" w:rsidR="00B721A8" w:rsidRPr="00D145C9" w:rsidRDefault="00B721A8" w:rsidP="007314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tal caso, ove la stazione appaltante si sia opposta alla sostituzione della garanzia, sussistono </w:t>
            </w:r>
            <w:r w:rsidRPr="00224FF0">
              <w:rPr>
                <w:rFonts w:ascii="Garamond" w:eastAsia="Times New Roman" w:hAnsi="Garamond" w:cs="Times New Roman"/>
                <w:color w:val="000000"/>
                <w:lang w:eastAsia="it-IT"/>
              </w:rPr>
              <w:t>motivate ragioni di rischio dovute a particolari caratteristiche dell’appalto o a specifiche situazioni soggettive dell’esecutore dei lavori</w:t>
            </w:r>
            <w:r>
              <w:rPr>
                <w:rFonts w:ascii="Garamond" w:eastAsia="Times New Roman" w:hAnsi="Garamond" w:cs="Times New Roman"/>
                <w:color w:val="000000"/>
                <w:lang w:eastAsia="it-IT"/>
              </w:rPr>
              <w:t>?</w:t>
            </w:r>
          </w:p>
        </w:tc>
        <w:tc>
          <w:tcPr>
            <w:tcW w:w="187" w:type="pct"/>
            <w:shd w:val="clear" w:color="auto" w:fill="auto"/>
            <w:vAlign w:val="center"/>
          </w:tcPr>
          <w:p w14:paraId="0FC19702"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0CAD9D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1146DE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7C89AA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05E27FF8"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37F93219" w14:textId="77777777" w:rsidR="00B721A8"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D540B82" w14:textId="6E03A805"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547616" w:rsidRPr="00023F3C" w14:paraId="66054CBF" w14:textId="77777777" w:rsidTr="00F27FE7">
        <w:trPr>
          <w:trHeight w:val="1130"/>
        </w:trPr>
        <w:tc>
          <w:tcPr>
            <w:tcW w:w="250" w:type="pct"/>
            <w:shd w:val="clear" w:color="auto" w:fill="auto"/>
            <w:vAlign w:val="center"/>
          </w:tcPr>
          <w:p w14:paraId="21975790" w14:textId="683AD79B" w:rsidR="00547616" w:rsidRPr="00023F3C" w:rsidRDefault="00547616"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6</w:t>
            </w:r>
          </w:p>
        </w:tc>
        <w:tc>
          <w:tcPr>
            <w:tcW w:w="1531" w:type="pct"/>
            <w:shd w:val="clear" w:color="auto" w:fill="auto"/>
            <w:vAlign w:val="center"/>
          </w:tcPr>
          <w:p w14:paraId="4606EFAD" w14:textId="5AAD0A03" w:rsidR="00547616" w:rsidRPr="00023F3C" w:rsidRDefault="00547616"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7" w:type="pct"/>
            <w:shd w:val="clear" w:color="auto" w:fill="auto"/>
            <w:vAlign w:val="center"/>
          </w:tcPr>
          <w:p w14:paraId="13259AD0"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24B0E4AC"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31415C6C"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3836F15" w14:textId="37904D1C"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44935EB"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7202DC5D" w14:textId="77777777" w:rsidR="00547616" w:rsidRPr="00522B0F"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547616" w:rsidRPr="00023F3C"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547616" w:rsidRPr="00023F3C" w14:paraId="219CB2F2" w14:textId="77777777" w:rsidTr="00F27FE7">
        <w:trPr>
          <w:trHeight w:val="1417"/>
        </w:trPr>
        <w:tc>
          <w:tcPr>
            <w:tcW w:w="250" w:type="pct"/>
            <w:shd w:val="clear" w:color="auto" w:fill="auto"/>
            <w:vAlign w:val="center"/>
          </w:tcPr>
          <w:p w14:paraId="6D80CA7C" w14:textId="02CB8E34" w:rsidR="00547616" w:rsidRDefault="00547616"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2F0B1C">
              <w:rPr>
                <w:rFonts w:ascii="Garamond" w:eastAsia="Times New Roman" w:hAnsi="Garamond" w:cs="Times New Roman"/>
                <w:color w:val="000000"/>
                <w:lang w:eastAsia="it-IT"/>
              </w:rPr>
              <w:t>7</w:t>
            </w:r>
          </w:p>
        </w:tc>
        <w:tc>
          <w:tcPr>
            <w:tcW w:w="1531" w:type="pct"/>
            <w:shd w:val="clear" w:color="auto" w:fill="auto"/>
            <w:vAlign w:val="center"/>
          </w:tcPr>
          <w:p w14:paraId="00E4F814" w14:textId="2DA1C0BE" w:rsidR="00547616" w:rsidRPr="00023F3C" w:rsidRDefault="00547616"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87" w:type="pct"/>
            <w:shd w:val="clear" w:color="auto" w:fill="auto"/>
            <w:vAlign w:val="center"/>
          </w:tcPr>
          <w:p w14:paraId="6B0DC2A6"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9F13AAB"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6646168"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3F9777F" w14:textId="044A9BFB" w:rsidR="00547616" w:rsidRPr="00522B0F" w:rsidRDefault="00547616" w:rsidP="00547616">
            <w:pPr>
              <w:spacing w:after="0" w:line="240" w:lineRule="auto"/>
              <w:rPr>
                <w:rFonts w:ascii="Garamond" w:eastAsia="Times New Roman" w:hAnsi="Garamond" w:cs="Times New Roman"/>
                <w:color w:val="000000"/>
                <w:lang w:eastAsia="it-IT"/>
              </w:rPr>
            </w:pPr>
          </w:p>
        </w:tc>
        <w:tc>
          <w:tcPr>
            <w:tcW w:w="316" w:type="pct"/>
            <w:shd w:val="clear" w:color="auto" w:fill="auto"/>
            <w:vAlign w:val="center"/>
          </w:tcPr>
          <w:p w14:paraId="246A1D21"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15EC343D" w14:textId="10B056B8" w:rsidR="00547616" w:rsidRPr="00023F3C"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547616" w:rsidRPr="00023F3C" w14:paraId="6402D641" w14:textId="77777777" w:rsidTr="00F27FE7">
        <w:trPr>
          <w:trHeight w:val="1417"/>
        </w:trPr>
        <w:tc>
          <w:tcPr>
            <w:tcW w:w="250" w:type="pct"/>
            <w:shd w:val="clear" w:color="auto" w:fill="auto"/>
            <w:vAlign w:val="center"/>
          </w:tcPr>
          <w:p w14:paraId="7AF8BFAA" w14:textId="688FE452" w:rsidR="00547616" w:rsidRDefault="00547616"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2F0B1C">
              <w:rPr>
                <w:rFonts w:ascii="Garamond" w:eastAsia="Times New Roman" w:hAnsi="Garamond" w:cs="Times New Roman"/>
                <w:color w:val="000000"/>
                <w:lang w:eastAsia="it-IT"/>
              </w:rPr>
              <w:t>8</w:t>
            </w:r>
          </w:p>
        </w:tc>
        <w:tc>
          <w:tcPr>
            <w:tcW w:w="1531" w:type="pct"/>
            <w:shd w:val="clear" w:color="auto" w:fill="auto"/>
            <w:vAlign w:val="center"/>
          </w:tcPr>
          <w:p w14:paraId="33DDE979" w14:textId="739EFB47" w:rsidR="00547616" w:rsidRPr="00023F3C" w:rsidRDefault="00547616"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87" w:type="pct"/>
            <w:shd w:val="clear" w:color="auto" w:fill="auto"/>
            <w:vAlign w:val="center"/>
          </w:tcPr>
          <w:p w14:paraId="6352A597"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4A77B80"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839E20C"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FA1CCA3" w14:textId="56858C74"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3D3460BB"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2088D482" w14:textId="77777777" w:rsidR="00547616" w:rsidRPr="00522B0F"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547616"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1D063A0B" w:rsidR="00547616" w:rsidRPr="00023F3C"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547616" w:rsidRPr="00023F3C" w14:paraId="6A95DB6A" w14:textId="556C3860" w:rsidTr="00F27FE7">
        <w:trPr>
          <w:trHeight w:val="1417"/>
        </w:trPr>
        <w:tc>
          <w:tcPr>
            <w:tcW w:w="250" w:type="pct"/>
            <w:shd w:val="clear" w:color="auto" w:fill="auto"/>
            <w:vAlign w:val="center"/>
          </w:tcPr>
          <w:p w14:paraId="191B86D2" w14:textId="6F63A0E7" w:rsidR="00547616" w:rsidRDefault="002F0B1C"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500FF616" w14:textId="77C72571" w:rsidR="00547616" w:rsidRPr="00D815CE" w:rsidRDefault="00547616"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quanto disposto dall’art</w:t>
            </w:r>
            <w:r w:rsidR="00490378">
              <w:rPr>
                <w:rFonts w:ascii="Garamond" w:eastAsia="Times New Roman" w:hAnsi="Garamond" w:cs="Times New Roman"/>
                <w:color w:val="000000"/>
                <w:lang w:eastAsia="it-IT"/>
              </w:rPr>
              <w:t>.</w:t>
            </w:r>
            <w:r w:rsidR="00B721A8">
              <w:rPr>
                <w:rFonts w:ascii="Garamond" w:eastAsia="Times New Roman" w:hAnsi="Garamond" w:cs="Times New Roman"/>
                <w:color w:val="000000"/>
                <w:lang w:eastAsia="it-IT"/>
              </w:rPr>
              <w:t xml:space="preserve">125, comma 1 del </w:t>
            </w:r>
            <w:proofErr w:type="spellStart"/>
            <w:r w:rsidR="00B721A8">
              <w:rPr>
                <w:rFonts w:ascii="Garamond" w:eastAsia="Times New Roman" w:hAnsi="Garamond" w:cs="Times New Roman"/>
                <w:color w:val="000000"/>
                <w:lang w:eastAsia="it-IT"/>
              </w:rPr>
              <w:t>D.Lgs</w:t>
            </w:r>
            <w:proofErr w:type="spellEnd"/>
            <w:r w:rsidR="00B721A8">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87" w:type="pct"/>
            <w:shd w:val="clear" w:color="auto" w:fill="auto"/>
            <w:vAlign w:val="center"/>
          </w:tcPr>
          <w:p w14:paraId="0F6094FE" w14:textId="2DF456BD"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7409670" w14:textId="11B05FB6"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3D80913" w14:textId="365494CC"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1E0F532" w14:textId="65DD1B1E"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E2B4A18" w14:textId="6E6632E6"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6DC646C5" w14:textId="755EEB0D" w:rsidR="00547616" w:rsidRPr="00522B0F"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547616" w:rsidRPr="00023F3C" w14:paraId="26BC0462" w14:textId="77777777" w:rsidTr="00F27FE7">
        <w:trPr>
          <w:trHeight w:val="605"/>
        </w:trPr>
        <w:tc>
          <w:tcPr>
            <w:tcW w:w="250" w:type="pct"/>
            <w:shd w:val="clear" w:color="auto" w:fill="auto"/>
            <w:vAlign w:val="center"/>
          </w:tcPr>
          <w:p w14:paraId="54833A7A" w14:textId="59ED9523" w:rsidR="00547616" w:rsidRPr="00023F3C" w:rsidRDefault="00E44885" w:rsidP="0054761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2F0B1C">
              <w:rPr>
                <w:rFonts w:ascii="Garamond" w:eastAsia="Times New Roman" w:hAnsi="Garamond" w:cs="Times New Roman"/>
                <w:color w:val="000000"/>
                <w:lang w:eastAsia="it-IT"/>
              </w:rPr>
              <w:t>0</w:t>
            </w:r>
          </w:p>
        </w:tc>
        <w:tc>
          <w:tcPr>
            <w:tcW w:w="1531" w:type="pct"/>
            <w:shd w:val="clear" w:color="auto" w:fill="auto"/>
            <w:vAlign w:val="center"/>
          </w:tcPr>
          <w:p w14:paraId="49672DB7" w14:textId="39514C57" w:rsidR="00547616" w:rsidRPr="00023F3C" w:rsidRDefault="00547616" w:rsidP="00F27FE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87" w:type="pct"/>
            <w:shd w:val="clear" w:color="auto" w:fill="auto"/>
            <w:vAlign w:val="center"/>
          </w:tcPr>
          <w:p w14:paraId="1651A5B1"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54E3378"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341956F7"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B2A0970"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6B8E102" w14:textId="77777777" w:rsidR="00547616" w:rsidRPr="00023F3C" w:rsidRDefault="00547616" w:rsidP="00547616">
            <w:pPr>
              <w:spacing w:after="0" w:line="240" w:lineRule="auto"/>
              <w:rPr>
                <w:rFonts w:ascii="Garamond" w:eastAsia="Times New Roman" w:hAnsi="Garamond" w:cs="Times New Roman"/>
                <w:b/>
                <w:bCs/>
                <w:color w:val="000000"/>
                <w:lang w:eastAsia="it-IT"/>
              </w:rPr>
            </w:pPr>
          </w:p>
        </w:tc>
        <w:tc>
          <w:tcPr>
            <w:tcW w:w="1489" w:type="pct"/>
            <w:vAlign w:val="center"/>
          </w:tcPr>
          <w:p w14:paraId="0D2CDEF4" w14:textId="77777777" w:rsidR="00547616" w:rsidRDefault="00547616" w:rsidP="00547616">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547616" w:rsidRPr="00023F3C" w:rsidRDefault="00547616" w:rsidP="00547616">
            <w:pPr>
              <w:spacing w:after="0" w:line="240" w:lineRule="auto"/>
              <w:rPr>
                <w:rFonts w:ascii="Garamond" w:eastAsia="Times New Roman" w:hAnsi="Garamond" w:cs="Times New Roman"/>
                <w:color w:val="000000"/>
                <w:lang w:eastAsia="it-IT"/>
              </w:rPr>
            </w:pPr>
          </w:p>
        </w:tc>
      </w:tr>
      <w:tr w:rsidR="00547616" w:rsidRPr="00023F3C" w14:paraId="69AEBFA6" w14:textId="77777777" w:rsidTr="00AB5ABA">
        <w:trPr>
          <w:trHeight w:val="605"/>
        </w:trPr>
        <w:tc>
          <w:tcPr>
            <w:tcW w:w="250" w:type="pct"/>
            <w:shd w:val="clear" w:color="auto" w:fill="92D050"/>
            <w:vAlign w:val="center"/>
          </w:tcPr>
          <w:p w14:paraId="57B52B75" w14:textId="6D28B15E" w:rsidR="00547616" w:rsidRPr="00372ED6" w:rsidRDefault="00547616" w:rsidP="00547616">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50" w:type="pct"/>
            <w:gridSpan w:val="8"/>
            <w:shd w:val="clear" w:color="auto" w:fill="92D050"/>
            <w:vAlign w:val="center"/>
          </w:tcPr>
          <w:p w14:paraId="1D6FEB9E" w14:textId="0BC6E622" w:rsidR="00547616" w:rsidRPr="00522B0F" w:rsidRDefault="00547616" w:rsidP="00F27FE7">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B721A8" w:rsidRPr="00023F3C" w14:paraId="4574DD33" w14:textId="77777777" w:rsidTr="00F27FE7">
        <w:trPr>
          <w:trHeight w:val="605"/>
        </w:trPr>
        <w:tc>
          <w:tcPr>
            <w:tcW w:w="250" w:type="pct"/>
            <w:shd w:val="clear" w:color="auto" w:fill="auto"/>
            <w:vAlign w:val="center"/>
          </w:tcPr>
          <w:p w14:paraId="0B514FA3" w14:textId="77A4AA9C"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968C5FA" w14:textId="349EE6A3" w:rsidR="00B721A8" w:rsidRPr="00023F3C"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87" w:type="pct"/>
            <w:shd w:val="clear" w:color="auto" w:fill="auto"/>
            <w:vAlign w:val="center"/>
          </w:tcPr>
          <w:p w14:paraId="537FF6A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F25BDD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5F150F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5BB64C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114F7D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7C759227" w14:textId="3BD0F5F5"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B721A8" w:rsidRPr="00023F3C" w14:paraId="7919D6C2" w14:textId="12F0E9F7" w:rsidTr="00F27FE7">
        <w:trPr>
          <w:trHeight w:val="605"/>
        </w:trPr>
        <w:tc>
          <w:tcPr>
            <w:tcW w:w="250" w:type="pct"/>
            <w:shd w:val="clear" w:color="auto" w:fill="auto"/>
            <w:vAlign w:val="center"/>
          </w:tcPr>
          <w:p w14:paraId="168C47F7" w14:textId="632E9842"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EB195B1" w14:textId="799B80E9" w:rsidR="00B721A8" w:rsidRDefault="00B721A8" w:rsidP="00F27FE7">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w:t>
            </w:r>
            <w:r w:rsidRPr="00D145C9">
              <w:rPr>
                <w:rFonts w:ascii="Garamond" w:eastAsia="Times New Roman" w:hAnsi="Garamond" w:cs="Times New Roman"/>
                <w:color w:val="000000"/>
                <w:lang w:eastAsia="it-IT"/>
              </w:rPr>
              <w:lastRenderedPageBreak/>
              <w:t xml:space="preserve">i termini e nel rispetto di quanto previsto ai sensi </w:t>
            </w:r>
            <w:r w:rsidRPr="00224FF0">
              <w:rPr>
                <w:rFonts w:ascii="Garamond" w:eastAsia="Times New Roman" w:hAnsi="Garamond" w:cs="Times New Roman"/>
                <w:color w:val="000000"/>
                <w:lang w:eastAsia="it-IT"/>
              </w:rPr>
              <w:t xml:space="preserve">dell’art. 3, Allegato II.14 al </w:t>
            </w:r>
            <w:proofErr w:type="spellStart"/>
            <w:r w:rsidRPr="00224FF0">
              <w:rPr>
                <w:rFonts w:ascii="Garamond" w:eastAsia="Times New Roman" w:hAnsi="Garamond" w:cs="Times New Roman"/>
                <w:color w:val="000000"/>
                <w:lang w:eastAsia="it-IT"/>
              </w:rPr>
              <w:t>D.Lgs</w:t>
            </w:r>
            <w:proofErr w:type="spellEnd"/>
            <w:r w:rsidRPr="00224FF0">
              <w:rPr>
                <w:rFonts w:ascii="Garamond" w:eastAsia="Times New Roman" w:hAnsi="Garamond" w:cs="Times New Roman"/>
                <w:color w:val="000000"/>
                <w:lang w:eastAsia="it-IT"/>
              </w:rPr>
              <w:t xml:space="preserve"> 36/2023?</w:t>
            </w:r>
          </w:p>
        </w:tc>
        <w:tc>
          <w:tcPr>
            <w:tcW w:w="187" w:type="pct"/>
            <w:shd w:val="clear" w:color="auto" w:fill="auto"/>
            <w:vAlign w:val="center"/>
          </w:tcPr>
          <w:p w14:paraId="1DC85B4E" w14:textId="5DAD7110"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2A637510" w14:textId="61D76DEB"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48EA35B" w14:textId="20A0BAEC"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F1DAAE8" w14:textId="512FAE73"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0325FBF" w14:textId="2D444CE4"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478FF794" w14:textId="06E17923"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B721A8" w:rsidRPr="00023F3C" w14:paraId="306BCE5C" w14:textId="77777777" w:rsidTr="00F27FE7">
        <w:trPr>
          <w:trHeight w:val="605"/>
        </w:trPr>
        <w:tc>
          <w:tcPr>
            <w:tcW w:w="250" w:type="pct"/>
            <w:shd w:val="clear" w:color="auto" w:fill="auto"/>
            <w:vAlign w:val="center"/>
          </w:tcPr>
          <w:p w14:paraId="30B6440F" w14:textId="16881341"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B5DC3B2" w14:textId="1DFA5814" w:rsidR="00B721A8" w:rsidRPr="00023F3C" w:rsidRDefault="00B721A8" w:rsidP="00F27FE7">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87" w:type="pct"/>
            <w:shd w:val="clear" w:color="auto" w:fill="auto"/>
            <w:vAlign w:val="center"/>
          </w:tcPr>
          <w:p w14:paraId="3729721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4C0B6BF8"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6D39F41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355FEE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51FE68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63DD0092" w14:textId="4988046B"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721A8" w:rsidRPr="00023F3C" w14:paraId="56D686DC" w14:textId="77777777" w:rsidTr="00F27FE7">
        <w:trPr>
          <w:trHeight w:val="605"/>
        </w:trPr>
        <w:tc>
          <w:tcPr>
            <w:tcW w:w="250" w:type="pct"/>
            <w:shd w:val="clear" w:color="auto" w:fill="auto"/>
            <w:vAlign w:val="center"/>
          </w:tcPr>
          <w:p w14:paraId="6C9B4209" w14:textId="61980E49"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B4139ED" w14:textId="53CF5FEB" w:rsidR="00B721A8" w:rsidRPr="00023F3C" w:rsidRDefault="00B721A8" w:rsidP="00F27FE7">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87" w:type="pct"/>
            <w:shd w:val="clear" w:color="auto" w:fill="auto"/>
            <w:vAlign w:val="center"/>
          </w:tcPr>
          <w:p w14:paraId="3057E6E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37411EE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84B639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F38E30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46BA7A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510C1034" w14:textId="66700880"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721A8" w:rsidRPr="00023F3C" w14:paraId="3979FAD7" w14:textId="77777777" w:rsidTr="00F27FE7">
        <w:trPr>
          <w:trHeight w:val="605"/>
        </w:trPr>
        <w:tc>
          <w:tcPr>
            <w:tcW w:w="250" w:type="pct"/>
            <w:shd w:val="clear" w:color="auto" w:fill="auto"/>
            <w:vAlign w:val="center"/>
          </w:tcPr>
          <w:p w14:paraId="7E4C4721" w14:textId="589EE828"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F51C6B5" w14:textId="3C6E5E68" w:rsidR="00B721A8" w:rsidRPr="00023F3C"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w:t>
            </w:r>
            <w:r w:rsidRPr="00177AE1">
              <w:rPr>
                <w:rFonts w:ascii="Garamond" w:eastAsia="Times New Roman" w:hAnsi="Garamond" w:cs="Times New Roman"/>
                <w:color w:val="000000"/>
                <w:lang w:eastAsia="it-IT"/>
              </w:rPr>
              <w:t xml:space="preserve">del D.lgs.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w:t>
            </w:r>
          </w:p>
        </w:tc>
        <w:tc>
          <w:tcPr>
            <w:tcW w:w="187" w:type="pct"/>
            <w:shd w:val="clear" w:color="auto" w:fill="auto"/>
            <w:vAlign w:val="center"/>
          </w:tcPr>
          <w:p w14:paraId="0F40E23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47328D3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95FD31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C31F2F8"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342F73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4B132B89" w14:textId="3C544E32"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2807ADE7" w14:textId="77777777" w:rsidTr="00F27FE7">
        <w:trPr>
          <w:trHeight w:val="605"/>
        </w:trPr>
        <w:tc>
          <w:tcPr>
            <w:tcW w:w="250" w:type="pct"/>
            <w:shd w:val="clear" w:color="auto" w:fill="auto"/>
            <w:vAlign w:val="center"/>
          </w:tcPr>
          <w:p w14:paraId="681D1AD7" w14:textId="410C5348"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F9BA297" w14:textId="0D822F3A" w:rsidR="00B721A8" w:rsidRPr="00023F3C" w:rsidRDefault="00B721A8" w:rsidP="00F27FE7">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87" w:type="pct"/>
            <w:shd w:val="clear" w:color="auto" w:fill="auto"/>
            <w:vAlign w:val="center"/>
          </w:tcPr>
          <w:p w14:paraId="50B957B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165FD2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0AE024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E997B4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11A98B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3461D3D0" w14:textId="681082E0"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78D01BEE" w14:textId="77777777" w:rsidTr="00F27FE7">
        <w:trPr>
          <w:trHeight w:val="605"/>
        </w:trPr>
        <w:tc>
          <w:tcPr>
            <w:tcW w:w="250" w:type="pct"/>
            <w:shd w:val="clear" w:color="auto" w:fill="auto"/>
            <w:vAlign w:val="center"/>
          </w:tcPr>
          <w:p w14:paraId="1DA4C065" w14:textId="427638A2"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4759917" w14:textId="7A8AE553" w:rsidR="00B721A8" w:rsidRPr="00023F3C" w:rsidRDefault="00B721A8" w:rsidP="00F27FE7">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F271A7">
              <w:rPr>
                <w:rFonts w:ascii="Garamond" w:eastAsia="Times New Roman" w:hAnsi="Garamond" w:cs="Times New Roman"/>
                <w:color w:val="000000"/>
                <w:lang w:eastAsia="it-IT"/>
              </w:rPr>
              <w:t xml:space="preserve">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182DBF">
              <w:rPr>
                <w:rFonts w:ascii="Garamond" w:eastAsia="Times New Roman" w:hAnsi="Garamond" w:cs="Times New Roman"/>
                <w:color w:val="000000"/>
                <w:lang w:eastAsia="it-IT"/>
              </w:rPr>
              <w:t>36</w:t>
            </w:r>
            <w:r w:rsidRPr="00F271A7">
              <w:rPr>
                <w:rFonts w:ascii="Garamond" w:eastAsia="Times New Roman" w:hAnsi="Garamond" w:cs="Times New Roman"/>
                <w:color w:val="000000"/>
                <w:lang w:eastAsia="it-IT"/>
              </w:rPr>
              <w:t>/20</w:t>
            </w:r>
            <w:r w:rsidR="00182DBF">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Pr>
                <w:rFonts w:ascii="Garamond" w:eastAsia="Times New Roman" w:hAnsi="Garamond" w:cs="Times New Roman"/>
                <w:color w:val="000000"/>
                <w:lang w:eastAsia="it-IT"/>
              </w:rPr>
              <w:t>disag</w:t>
            </w:r>
            <w:r w:rsidRPr="00F271A7">
              <w:rPr>
                <w:rFonts w:ascii="Garamond" w:eastAsia="Times New Roman" w:hAnsi="Garamond" w:cs="Times New Roman"/>
                <w:color w:val="000000"/>
                <w:lang w:eastAsia="it-IT"/>
              </w:rPr>
              <w:t>i o</w:t>
            </w:r>
            <w:r>
              <w:rPr>
                <w:rFonts w:ascii="Garamond" w:eastAsia="Times New Roman" w:hAnsi="Garamond" w:cs="Times New Roman"/>
                <w:color w:val="000000"/>
                <w:lang w:eastAsia="it-IT"/>
              </w:rPr>
              <w:t xml:space="preserve"> un sostanziale incremento di costi”?</w:t>
            </w:r>
          </w:p>
        </w:tc>
        <w:tc>
          <w:tcPr>
            <w:tcW w:w="187" w:type="pct"/>
            <w:shd w:val="clear" w:color="auto" w:fill="auto"/>
            <w:vAlign w:val="center"/>
          </w:tcPr>
          <w:p w14:paraId="3E7EDC4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23D4556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3DBFA5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9200432"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C4DC02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7DD1E877" w14:textId="1A748120"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46913F9E" w14:textId="77777777" w:rsidTr="00F27FE7">
        <w:trPr>
          <w:trHeight w:val="605"/>
        </w:trPr>
        <w:tc>
          <w:tcPr>
            <w:tcW w:w="250" w:type="pct"/>
            <w:shd w:val="clear" w:color="auto" w:fill="auto"/>
            <w:vAlign w:val="center"/>
          </w:tcPr>
          <w:p w14:paraId="3A13A47A" w14:textId="12329527"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99BA35" w14:textId="00754504" w:rsidR="00B721A8" w:rsidRPr="00023F3C" w:rsidRDefault="00B721A8" w:rsidP="00F27FE7">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w:t>
            </w:r>
            <w:proofErr w:type="spellStart"/>
            <w:proofErr w:type="gramStart"/>
            <w:r w:rsidRPr="00110224">
              <w:rPr>
                <w:rFonts w:ascii="Garamond" w:eastAsia="Times New Roman" w:hAnsi="Garamond" w:cs="Times New Roman"/>
                <w:color w:val="000000"/>
                <w:lang w:eastAsia="it-IT"/>
              </w:rPr>
              <w:t>che:“</w:t>
            </w:r>
            <w:proofErr w:type="gramEnd"/>
            <w:r w:rsidRPr="00110224">
              <w:rPr>
                <w:rFonts w:ascii="Garamond" w:eastAsia="Times New Roman" w:hAnsi="Garamond" w:cs="Times New Roman"/>
                <w:color w:val="000000"/>
                <w:lang w:eastAsia="it-IT"/>
              </w:rPr>
              <w:t>la</w:t>
            </w:r>
            <w:proofErr w:type="spellEnd"/>
            <w:r w:rsidRPr="00110224">
              <w:rPr>
                <w:rFonts w:ascii="Garamond" w:eastAsia="Times New Roman" w:hAnsi="Garamond" w:cs="Times New Roman"/>
                <w:color w:val="000000"/>
                <w:lang w:eastAsia="it-IT"/>
              </w:rPr>
              <w:t xml:space="preserve"> necessità di modifica è determinata da </w:t>
            </w:r>
            <w:r w:rsidRPr="00110224">
              <w:rPr>
                <w:rFonts w:ascii="Garamond" w:eastAsia="Times New Roman" w:hAnsi="Garamond" w:cs="Times New Roman"/>
                <w:color w:val="000000"/>
                <w:lang w:eastAsia="it-IT"/>
              </w:rPr>
              <w:lastRenderedPageBreak/>
              <w:t xml:space="preserve">circostanze imprevedibili </w:t>
            </w:r>
            <w:r>
              <w:rPr>
                <w:rFonts w:ascii="Garamond" w:eastAsia="Times New Roman" w:hAnsi="Garamond" w:cs="Times New Roman"/>
                <w:color w:val="000000"/>
                <w:lang w:eastAsia="it-IT"/>
              </w:rPr>
              <w:t>da parte della stazione appaltante”?</w:t>
            </w:r>
          </w:p>
        </w:tc>
        <w:tc>
          <w:tcPr>
            <w:tcW w:w="187" w:type="pct"/>
            <w:shd w:val="clear" w:color="auto" w:fill="auto"/>
            <w:vAlign w:val="center"/>
          </w:tcPr>
          <w:p w14:paraId="0A894D9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0722E2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761BD5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0BA9F31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11DFD1E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5284AA97" w14:textId="50578768"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B721A8" w:rsidRPr="00023F3C" w14:paraId="7938E073" w14:textId="77777777" w:rsidTr="00F27FE7">
        <w:trPr>
          <w:trHeight w:val="605"/>
        </w:trPr>
        <w:tc>
          <w:tcPr>
            <w:tcW w:w="250" w:type="pct"/>
            <w:shd w:val="clear" w:color="auto" w:fill="auto"/>
            <w:vAlign w:val="center"/>
          </w:tcPr>
          <w:p w14:paraId="224ED1E1" w14:textId="17EE37A1"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4D6773C" w14:textId="22B65251" w:rsidR="00B721A8" w:rsidRPr="00172C2C" w:rsidRDefault="00B721A8" w:rsidP="00F27FE7">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l'Amministrazione ha dato evidenza nell'istruttoria e nei provvedimenti adottati in esito alla stessa del fatto che l'individuazione di “nuovo contraente” sia dipesa “a causa di una delle seguenti circostanze...1)</w:t>
            </w:r>
            <w:r>
              <w:rPr>
                <w:rFonts w:ascii="Garamond" w:eastAsia="Times New Roman" w:hAnsi="Garamond" w:cs="Times New Roman"/>
                <w:color w:val="000000"/>
                <w:lang w:eastAsia="it-IT"/>
              </w:rPr>
              <w:t xml:space="preserve"> clausole chiare,  precise e 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87" w:type="pct"/>
            <w:shd w:val="clear" w:color="auto" w:fill="auto"/>
            <w:vAlign w:val="center"/>
          </w:tcPr>
          <w:p w14:paraId="72A9121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B28A9C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206A0B2"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34F9F3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09CA11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43DC65C4" w14:textId="2D8405C3"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1BBBFA28" w14:textId="77777777" w:rsidTr="00F27FE7">
        <w:trPr>
          <w:trHeight w:val="605"/>
        </w:trPr>
        <w:tc>
          <w:tcPr>
            <w:tcW w:w="250" w:type="pct"/>
            <w:shd w:val="clear" w:color="auto" w:fill="auto"/>
            <w:vAlign w:val="center"/>
          </w:tcPr>
          <w:p w14:paraId="62721868" w14:textId="2671A786"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E1F4810" w14:textId="07F86BC1" w:rsidR="00B721A8" w:rsidRPr="00172C2C" w:rsidRDefault="00B721A8" w:rsidP="00F27FE7">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87" w:type="pct"/>
            <w:shd w:val="clear" w:color="auto" w:fill="auto"/>
            <w:vAlign w:val="center"/>
          </w:tcPr>
          <w:p w14:paraId="211C787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C45265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63DDE18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220E748"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35591B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14C319A8" w14:textId="2451BF41"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14650D30" w14:textId="77777777" w:rsidTr="00F27FE7">
        <w:trPr>
          <w:trHeight w:val="605"/>
        </w:trPr>
        <w:tc>
          <w:tcPr>
            <w:tcW w:w="250" w:type="pct"/>
            <w:shd w:val="clear" w:color="auto" w:fill="auto"/>
            <w:vAlign w:val="center"/>
          </w:tcPr>
          <w:p w14:paraId="289CC200" w14:textId="297C6202"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0CB3485" w14:textId="738D4FC2" w:rsidR="00B721A8" w:rsidRPr="00172C2C" w:rsidRDefault="00B721A8" w:rsidP="00F27FE7">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009851F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un avviso nella Gazzetta ufficiale dell’Unione Europea nell’ipotesi di appalto sopra- soglia comunitaria?</w:t>
            </w:r>
          </w:p>
        </w:tc>
        <w:tc>
          <w:tcPr>
            <w:tcW w:w="187" w:type="pct"/>
            <w:shd w:val="clear" w:color="auto" w:fill="auto"/>
            <w:vAlign w:val="center"/>
          </w:tcPr>
          <w:p w14:paraId="2EAAA6D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3CF3562"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F3FE20C"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70CF99F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753382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25BF43C3" w14:textId="77777777" w:rsidR="00B721A8" w:rsidRDefault="00B721A8" w:rsidP="00B721A8">
            <w:pPr>
              <w:spacing w:after="0" w:line="240" w:lineRule="auto"/>
              <w:rPr>
                <w:rFonts w:ascii="Garamond" w:eastAsia="Times New Roman" w:hAnsi="Garamond" w:cs="Times New Roman"/>
                <w:color w:val="000000"/>
                <w:lang w:eastAsia="it-IT"/>
              </w:rPr>
            </w:pPr>
          </w:p>
          <w:p w14:paraId="7E9E27AD" w14:textId="35975753"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B721A8" w:rsidRPr="00023F3C" w14:paraId="04ED0248" w14:textId="77777777" w:rsidTr="00F27FE7">
        <w:trPr>
          <w:trHeight w:val="605"/>
        </w:trPr>
        <w:tc>
          <w:tcPr>
            <w:tcW w:w="250" w:type="pct"/>
            <w:shd w:val="clear" w:color="auto" w:fill="auto"/>
            <w:vAlign w:val="center"/>
          </w:tcPr>
          <w:p w14:paraId="05992CE5" w14:textId="682AA547"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531" w:type="pct"/>
            <w:shd w:val="clear" w:color="auto" w:fill="auto"/>
            <w:vAlign w:val="center"/>
          </w:tcPr>
          <w:p w14:paraId="605BFDE5" w14:textId="51487A59" w:rsidR="00B721A8" w:rsidRPr="00172C2C" w:rsidRDefault="00B721A8" w:rsidP="00F27FE7">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87" w:type="pct"/>
            <w:shd w:val="clear" w:color="auto" w:fill="auto"/>
            <w:vAlign w:val="center"/>
          </w:tcPr>
          <w:p w14:paraId="44281694"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0F7042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F683F7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D5686A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0B787BC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2831433B" w14:textId="3203D466"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273F634D" w14:textId="77777777" w:rsidTr="00F27FE7">
        <w:trPr>
          <w:trHeight w:val="605"/>
        </w:trPr>
        <w:tc>
          <w:tcPr>
            <w:tcW w:w="250" w:type="pct"/>
            <w:shd w:val="clear" w:color="auto" w:fill="auto"/>
            <w:vAlign w:val="center"/>
          </w:tcPr>
          <w:p w14:paraId="78F9E5F0" w14:textId="62051E62"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2E399EB3" w14:textId="77777777" w:rsidR="00B721A8" w:rsidRPr="00833B0A" w:rsidRDefault="00B721A8" w:rsidP="007314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738A10C4" w14:textId="77777777" w:rsidR="00B721A8" w:rsidRPr="00833B0A" w:rsidRDefault="00B721A8" w:rsidP="007314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5F72A1D" w14:textId="12B223F2" w:rsidR="00B721A8" w:rsidRPr="00E36696" w:rsidRDefault="00B721A8" w:rsidP="00F27FE7">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w:t>
            </w:r>
            <w:r>
              <w:rPr>
                <w:rFonts w:ascii="Garamond" w:eastAsia="Times New Roman" w:hAnsi="Garamond" w:cs="Times New Roman"/>
                <w:color w:val="000000"/>
                <w:lang w:eastAsia="it-IT"/>
              </w:rPr>
              <w:t>5</w:t>
            </w:r>
            <w:r w:rsidRPr="00833B0A">
              <w:rPr>
                <w:rFonts w:ascii="Garamond" w:eastAsia="Times New Roman" w:hAnsi="Garamond" w:cs="Times New Roman"/>
                <w:color w:val="000000"/>
                <w:lang w:eastAsia="it-IT"/>
              </w:rPr>
              <w:t xml:space="preserve"> per cento del valore iniziale del contratto.</w:t>
            </w:r>
            <w:r>
              <w:rPr>
                <w:rFonts w:ascii="Garamond" w:eastAsia="Times New Roman" w:hAnsi="Garamond" w:cs="Times New Roman"/>
                <w:color w:val="000000"/>
                <w:lang w:eastAsia="it-IT"/>
              </w:rPr>
              <w:t>?</w:t>
            </w:r>
          </w:p>
        </w:tc>
        <w:tc>
          <w:tcPr>
            <w:tcW w:w="187" w:type="pct"/>
            <w:shd w:val="clear" w:color="auto" w:fill="auto"/>
            <w:vAlign w:val="center"/>
          </w:tcPr>
          <w:p w14:paraId="1617732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CAA5A9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E632DF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DE87E3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6B3F7B2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7D650360" w14:textId="5719AE64"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721A8" w:rsidRPr="00023F3C" w14:paraId="5DE46879" w14:textId="77777777" w:rsidTr="00F27FE7">
        <w:trPr>
          <w:trHeight w:val="605"/>
        </w:trPr>
        <w:tc>
          <w:tcPr>
            <w:tcW w:w="250" w:type="pct"/>
            <w:shd w:val="clear" w:color="auto" w:fill="auto"/>
            <w:vAlign w:val="center"/>
          </w:tcPr>
          <w:p w14:paraId="4195D833" w14:textId="3F5A4D64"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C9401FB" w14:textId="6FF5EA56" w:rsidR="00B721A8" w:rsidRPr="00172C2C" w:rsidRDefault="00B721A8" w:rsidP="00F27FE7">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87" w:type="pct"/>
            <w:shd w:val="clear" w:color="auto" w:fill="auto"/>
            <w:vAlign w:val="center"/>
          </w:tcPr>
          <w:p w14:paraId="451CD1C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7DA87FB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4390AD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B62A9B5"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73157465"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191F3942" w14:textId="54FA5029"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B721A8" w:rsidRPr="00023F3C" w14:paraId="4B02CC8D" w14:textId="77777777" w:rsidTr="00F27FE7">
        <w:trPr>
          <w:trHeight w:val="605"/>
        </w:trPr>
        <w:tc>
          <w:tcPr>
            <w:tcW w:w="250" w:type="pct"/>
            <w:shd w:val="clear" w:color="auto" w:fill="auto"/>
            <w:vAlign w:val="center"/>
          </w:tcPr>
          <w:p w14:paraId="35830F05" w14:textId="79A6A518"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FE40562" w14:textId="0B566C98" w:rsidR="00B721A8" w:rsidRPr="00172C2C" w:rsidRDefault="00B721A8" w:rsidP="00F27FE7">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7" w:type="pct"/>
            <w:shd w:val="clear" w:color="auto" w:fill="auto"/>
            <w:vAlign w:val="center"/>
          </w:tcPr>
          <w:p w14:paraId="69AF873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DE4657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0E153716"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EEF0AF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138402D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4A6CCD0A" w14:textId="042DB74C"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B721A8" w:rsidRPr="00023F3C" w14:paraId="35EF5F19" w14:textId="77777777" w:rsidTr="00F27FE7">
        <w:trPr>
          <w:trHeight w:val="605"/>
        </w:trPr>
        <w:tc>
          <w:tcPr>
            <w:tcW w:w="250" w:type="pct"/>
            <w:shd w:val="clear" w:color="auto" w:fill="auto"/>
            <w:vAlign w:val="center"/>
          </w:tcPr>
          <w:p w14:paraId="179E200D" w14:textId="161214FD"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19100126" w14:textId="77777777" w:rsidR="00B721A8" w:rsidRDefault="00B721A8" w:rsidP="00F27FE7">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 diminuzione delle prestazioni a concorrenza del quinto dell’importo del contratto in corso di esecuzione</w:t>
            </w:r>
            <w:r>
              <w:rPr>
                <w:rFonts w:ascii="Garamond" w:eastAsia="Times New Roman" w:hAnsi="Garamond" w:cs="Times New Roman"/>
                <w:color w:val="000000"/>
                <w:lang w:eastAsia="it-IT"/>
              </w:rPr>
              <w:t xml:space="preserve"> 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8404B72" w14:textId="4EBBE369" w:rsidR="00B721A8" w:rsidRPr="00172C2C" w:rsidRDefault="00B721A8" w:rsidP="00F27FE7">
            <w:pPr>
              <w:spacing w:after="0" w:line="240" w:lineRule="auto"/>
              <w:jc w:val="both"/>
              <w:rPr>
                <w:rFonts w:ascii="Garamond" w:eastAsia="Times New Roman" w:hAnsi="Garamond" w:cs="Times New Roman"/>
                <w:color w:val="000000"/>
                <w:lang w:eastAsia="it-IT"/>
              </w:rPr>
            </w:pPr>
          </w:p>
        </w:tc>
        <w:tc>
          <w:tcPr>
            <w:tcW w:w="187" w:type="pct"/>
            <w:shd w:val="clear" w:color="auto" w:fill="auto"/>
            <w:vAlign w:val="center"/>
          </w:tcPr>
          <w:p w14:paraId="459B1B25"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A6D464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D2D60C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0E7072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A0AB1B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1751BDE9" w14:textId="69937002" w:rsidR="00B721A8" w:rsidRPr="00522B0F" w:rsidRDefault="00B721A8" w:rsidP="00B721A8">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B721A8" w:rsidRPr="00023F3C" w14:paraId="1E83C6A5" w14:textId="77777777" w:rsidTr="00F27FE7">
        <w:trPr>
          <w:trHeight w:val="605"/>
        </w:trPr>
        <w:tc>
          <w:tcPr>
            <w:tcW w:w="250" w:type="pct"/>
            <w:shd w:val="clear" w:color="auto" w:fill="auto"/>
            <w:vAlign w:val="center"/>
          </w:tcPr>
          <w:p w14:paraId="531D5076" w14:textId="31E36022"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410E7473" w14:textId="77777777" w:rsidR="00B721A8"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6296484D" w14:textId="77777777" w:rsidR="00B721A8" w:rsidRDefault="00B721A8" w:rsidP="00F27FE7">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si tratti di casi eccezionali nei quali risultino oggettivi e insuperabili ritardi nella </w:t>
            </w:r>
            <w:r>
              <w:rPr>
                <w:rFonts w:ascii="Garamond" w:eastAsia="Times New Roman" w:hAnsi="Garamond" w:cs="Times New Roman"/>
                <w:color w:val="000000"/>
                <w:lang w:eastAsia="it-IT"/>
              </w:rPr>
              <w:lastRenderedPageBreak/>
              <w:t>conclusione della procedura di affidamento del contratto?</w:t>
            </w:r>
          </w:p>
          <w:p w14:paraId="368BC50A" w14:textId="77777777" w:rsidR="00A10457" w:rsidRDefault="00B721A8" w:rsidP="00F27FE7">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26A4A30C" w14:textId="76C31F11" w:rsidR="00B721A8" w:rsidRPr="00A10457" w:rsidRDefault="00B721A8" w:rsidP="00F27FE7">
            <w:pPr>
              <w:pStyle w:val="Paragrafoelenco"/>
              <w:numPr>
                <w:ilvl w:val="0"/>
                <w:numId w:val="20"/>
              </w:numPr>
              <w:spacing w:after="0" w:line="240" w:lineRule="auto"/>
              <w:jc w:val="both"/>
              <w:rPr>
                <w:rFonts w:ascii="Garamond" w:eastAsia="Times New Roman" w:hAnsi="Garamond" w:cs="Times New Roman"/>
                <w:color w:val="000000"/>
                <w:lang w:eastAsia="it-IT"/>
              </w:rPr>
            </w:pPr>
            <w:r w:rsidRPr="00A10457">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87" w:type="pct"/>
            <w:shd w:val="clear" w:color="auto" w:fill="auto"/>
            <w:vAlign w:val="center"/>
          </w:tcPr>
          <w:p w14:paraId="150FD795"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BCE28E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4F03DB1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1F9E66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B0851A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1931973D" w14:textId="740CCF03" w:rsidR="00B721A8" w:rsidRPr="00522B0F" w:rsidRDefault="00B721A8" w:rsidP="00B721A8">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721A8" w:rsidRPr="00023F3C" w14:paraId="087A9FA9" w14:textId="77777777" w:rsidTr="00F27FE7">
        <w:trPr>
          <w:trHeight w:val="605"/>
        </w:trPr>
        <w:tc>
          <w:tcPr>
            <w:tcW w:w="250" w:type="pct"/>
            <w:shd w:val="clear" w:color="auto" w:fill="auto"/>
            <w:vAlign w:val="center"/>
          </w:tcPr>
          <w:p w14:paraId="31A1083B" w14:textId="6E482719"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5CBD1518" w14:textId="77777777" w:rsidR="00B721A8"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5CDF3426" w14:textId="77777777" w:rsidR="00B721A8"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682A065E" w14:textId="77777777" w:rsidR="00A10457" w:rsidRDefault="00B721A8" w:rsidP="00F27FE7">
            <w:pPr>
              <w:pStyle w:val="Paragrafoelenco"/>
              <w:numPr>
                <w:ilvl w:val="0"/>
                <w:numId w:val="21"/>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9C59B73" w14:textId="217A3402" w:rsidR="00B721A8" w:rsidRPr="00A10457" w:rsidRDefault="00B721A8" w:rsidP="00F27FE7">
            <w:pPr>
              <w:pStyle w:val="Paragrafoelenco"/>
              <w:numPr>
                <w:ilvl w:val="0"/>
                <w:numId w:val="21"/>
              </w:numPr>
              <w:spacing w:after="0" w:line="240" w:lineRule="auto"/>
              <w:jc w:val="both"/>
              <w:rPr>
                <w:rFonts w:ascii="Garamond" w:eastAsia="Times New Roman" w:hAnsi="Garamond" w:cs="Times New Roman"/>
                <w:color w:val="000000"/>
                <w:lang w:eastAsia="it-IT"/>
              </w:rPr>
            </w:pPr>
            <w:r w:rsidRPr="00A10457">
              <w:rPr>
                <w:rFonts w:ascii="Garamond" w:eastAsia="Times New Roman" w:hAnsi="Garamond" w:cs="Times New Roman"/>
                <w:color w:val="000000"/>
                <w:lang w:eastAsia="it-IT"/>
              </w:rPr>
              <w:t xml:space="preserve">sono state rispettate le tempistiche di cui al comma 8 del </w:t>
            </w:r>
            <w:proofErr w:type="spellStart"/>
            <w:r w:rsidRPr="00A10457">
              <w:rPr>
                <w:rFonts w:ascii="Garamond" w:eastAsia="Times New Roman" w:hAnsi="Garamond" w:cs="Times New Roman"/>
                <w:color w:val="000000"/>
                <w:lang w:eastAsia="it-IT"/>
              </w:rPr>
              <w:t>D.Lgs</w:t>
            </w:r>
            <w:proofErr w:type="spellEnd"/>
            <w:r w:rsidRPr="00A10457">
              <w:rPr>
                <w:rFonts w:ascii="Garamond" w:eastAsia="Times New Roman" w:hAnsi="Garamond" w:cs="Times New Roman"/>
                <w:color w:val="000000"/>
                <w:lang w:eastAsia="it-IT"/>
              </w:rPr>
              <w:t xml:space="preserve"> 36/2023?</w:t>
            </w:r>
          </w:p>
        </w:tc>
        <w:tc>
          <w:tcPr>
            <w:tcW w:w="187" w:type="pct"/>
            <w:shd w:val="clear" w:color="auto" w:fill="auto"/>
            <w:vAlign w:val="center"/>
          </w:tcPr>
          <w:p w14:paraId="7CE9405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B5691A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631EFFF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374FC04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0990AAE2"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0DF844F8" w14:textId="17FFC4F6" w:rsidR="00B721A8" w:rsidRPr="00522B0F" w:rsidRDefault="00B721A8" w:rsidP="00B721A8">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721A8" w:rsidRPr="00023F3C" w14:paraId="035FC097" w14:textId="77777777" w:rsidTr="00F27FE7">
        <w:trPr>
          <w:trHeight w:val="605"/>
        </w:trPr>
        <w:tc>
          <w:tcPr>
            <w:tcW w:w="250" w:type="pct"/>
            <w:shd w:val="clear" w:color="auto" w:fill="auto"/>
            <w:vAlign w:val="center"/>
          </w:tcPr>
          <w:p w14:paraId="4A2C7961" w14:textId="3F0DA466"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27395C6D" w14:textId="1268336B" w:rsidR="00B721A8" w:rsidRDefault="00B721A8" w:rsidP="00F27FE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87" w:type="pct"/>
            <w:shd w:val="clear" w:color="auto" w:fill="auto"/>
            <w:vAlign w:val="center"/>
          </w:tcPr>
          <w:p w14:paraId="5E9B816F"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EC1763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2EE1BFC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25860E6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2E4581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2D146B29" w14:textId="25DB4B2A"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B721A8" w:rsidRPr="00023F3C" w14:paraId="41669BA5" w14:textId="43B02B99" w:rsidTr="00F27FE7">
        <w:trPr>
          <w:trHeight w:val="605"/>
        </w:trPr>
        <w:tc>
          <w:tcPr>
            <w:tcW w:w="250" w:type="pct"/>
            <w:shd w:val="clear" w:color="auto" w:fill="auto"/>
            <w:vAlign w:val="center"/>
          </w:tcPr>
          <w:p w14:paraId="02AE677B" w14:textId="78C455AF"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77C48D75" w14:textId="7B04733F" w:rsidR="00B721A8" w:rsidRDefault="00B721A8" w:rsidP="00F27FE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87" w:type="pct"/>
            <w:shd w:val="clear" w:color="auto" w:fill="auto"/>
            <w:vAlign w:val="center"/>
          </w:tcPr>
          <w:p w14:paraId="4A73AF0D" w14:textId="74C62DD2"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30F65B4" w14:textId="71D8CDE4"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0BD9E62" w14:textId="255FA6BB"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5571CFF8" w14:textId="618C13FF"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0A444A0B" w14:textId="55E8031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78D93F84" w14:textId="36E9D57F" w:rsidR="00B721A8"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721A8" w:rsidRPr="00023F3C" w14:paraId="0CE3D396" w14:textId="77777777" w:rsidTr="00F27FE7">
        <w:trPr>
          <w:trHeight w:val="605"/>
        </w:trPr>
        <w:tc>
          <w:tcPr>
            <w:tcW w:w="250" w:type="pct"/>
            <w:shd w:val="clear" w:color="auto" w:fill="auto"/>
            <w:vAlign w:val="center"/>
          </w:tcPr>
          <w:p w14:paraId="439708D3" w14:textId="5605D666"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3A510F" w14:textId="28DAB6C4" w:rsidR="00B721A8" w:rsidRPr="00172C2C" w:rsidRDefault="00B721A8" w:rsidP="00F27FE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87" w:type="pct"/>
            <w:shd w:val="clear" w:color="auto" w:fill="auto"/>
            <w:vAlign w:val="center"/>
          </w:tcPr>
          <w:p w14:paraId="1C446E1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08402055"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1F25044B"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6A22798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479DFAE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12B034BC" w14:textId="10405D38"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721A8" w:rsidRPr="00023F3C" w14:paraId="264D12F0" w14:textId="77777777" w:rsidTr="00F27FE7">
        <w:trPr>
          <w:trHeight w:val="605"/>
        </w:trPr>
        <w:tc>
          <w:tcPr>
            <w:tcW w:w="250" w:type="pct"/>
            <w:shd w:val="clear" w:color="auto" w:fill="auto"/>
            <w:vAlign w:val="center"/>
          </w:tcPr>
          <w:p w14:paraId="0A749076" w14:textId="3F57741B"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4D6BBC9" w14:textId="49A0A1F8" w:rsidR="00B721A8" w:rsidRPr="00172C2C" w:rsidRDefault="00B721A8" w:rsidP="00F27FE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7" w:type="pct"/>
            <w:shd w:val="clear" w:color="auto" w:fill="auto"/>
            <w:vAlign w:val="center"/>
          </w:tcPr>
          <w:p w14:paraId="2CEEDB59"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6261AA3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7CAF0DE"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1F87510A"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253C9EB0"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6E787A9B" w14:textId="77777777" w:rsidR="00B721A8" w:rsidRDefault="00B721A8" w:rsidP="00B721A8">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7ED7A6A9" w14:textId="3435FA0C" w:rsidR="00FD0EB1" w:rsidRDefault="00FD0EB1" w:rsidP="00FD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w:t>
            </w:r>
            <w:r w:rsidRPr="004E120B">
              <w:rPr>
                <w:rFonts w:ascii="Garamond" w:eastAsia="Times New Roman" w:hAnsi="Garamond" w:cs="Times New Roman"/>
                <w:color w:val="000000"/>
                <w:lang w:eastAsia="it-IT"/>
              </w:rPr>
              <w:t xml:space="preserve"> commi 1, 5, 6, D.L. n. 76/2020 il cui </w:t>
            </w:r>
            <w:r w:rsidRPr="004E120B">
              <w:rPr>
                <w:rFonts w:ascii="Garamond" w:eastAsia="Times New Roman" w:hAnsi="Garamond" w:cs="Times New Roman"/>
                <w:color w:val="000000"/>
                <w:lang w:eastAsia="it-IT"/>
              </w:rPr>
              <w:lastRenderedPageBreak/>
              <w:t>vigore fino al 3</w:t>
            </w:r>
            <w:r w:rsidR="00731474">
              <w:rPr>
                <w:rFonts w:ascii="Garamond" w:eastAsia="Times New Roman" w:hAnsi="Garamond" w:cs="Times New Roman"/>
                <w:color w:val="000000"/>
                <w:lang w:eastAsia="it-IT"/>
              </w:rPr>
              <w:t>0</w:t>
            </w:r>
            <w:r w:rsidRPr="004E120B">
              <w:rPr>
                <w:rFonts w:ascii="Garamond" w:eastAsia="Times New Roman" w:hAnsi="Garamond" w:cs="Times New Roman"/>
                <w:color w:val="000000"/>
                <w:lang w:eastAsia="it-IT"/>
              </w:rPr>
              <w:t>/</w:t>
            </w:r>
            <w:r w:rsidR="00731474">
              <w:rPr>
                <w:rFonts w:ascii="Garamond" w:eastAsia="Times New Roman" w:hAnsi="Garamond" w:cs="Times New Roman"/>
                <w:color w:val="000000"/>
                <w:lang w:eastAsia="it-IT"/>
              </w:rPr>
              <w:t>06</w:t>
            </w:r>
            <w:r w:rsidRPr="004E120B">
              <w:rPr>
                <w:rFonts w:ascii="Garamond" w:eastAsia="Times New Roman" w:hAnsi="Garamond" w:cs="Times New Roman"/>
                <w:color w:val="000000"/>
                <w:lang w:eastAsia="it-IT"/>
              </w:rPr>
              <w:t>/202</w:t>
            </w:r>
            <w:r w:rsidR="00731474">
              <w:rPr>
                <w:rFonts w:ascii="Garamond" w:eastAsia="Times New Roman" w:hAnsi="Garamond" w:cs="Times New Roman"/>
                <w:color w:val="000000"/>
                <w:lang w:eastAsia="it-IT"/>
              </w:rPr>
              <w:t>4</w:t>
            </w:r>
            <w:r w:rsidRPr="004E120B">
              <w:rPr>
                <w:rFonts w:ascii="Garamond" w:eastAsia="Times New Roman" w:hAnsi="Garamond" w:cs="Times New Roman"/>
                <w:color w:val="000000"/>
                <w:lang w:eastAsia="it-IT"/>
              </w:rPr>
              <w:t xml:space="preserve"> è stabilito dall’art. 4 del D.L. n. 13/2023, convertito in Legge n. 41/2023 </w:t>
            </w:r>
            <w:r>
              <w:rPr>
                <w:rFonts w:ascii="Garamond" w:eastAsia="Times New Roman" w:hAnsi="Garamond" w:cs="Times New Roman"/>
                <w:color w:val="000000"/>
                <w:lang w:eastAsia="it-IT"/>
              </w:rPr>
              <w:t xml:space="preserve">i quali </w:t>
            </w:r>
            <w:r w:rsidRPr="004E120B">
              <w:rPr>
                <w:rFonts w:ascii="Garamond" w:eastAsia="Times New Roman" w:hAnsi="Garamond" w:cs="Times New Roman"/>
                <w:color w:val="000000"/>
                <w:lang w:eastAsia="it-IT"/>
              </w:rPr>
              <w:t>limitano le cause di sospensione di lavori pubblici PNRR rispetto a quelle stabilite in via ordinaria</w:t>
            </w:r>
            <w:r>
              <w:rPr>
                <w:rFonts w:ascii="Garamond" w:eastAsia="Times New Roman" w:hAnsi="Garamond" w:cs="Times New Roman"/>
                <w:color w:val="000000"/>
                <w:lang w:eastAsia="it-IT"/>
              </w:rPr>
              <w:t>.</w:t>
            </w:r>
          </w:p>
          <w:p w14:paraId="21A0864E" w14:textId="32728581" w:rsidR="00B721A8" w:rsidRPr="00522B0F" w:rsidRDefault="00B721A8" w:rsidP="00B721A8">
            <w:pPr>
              <w:spacing w:after="0" w:line="240" w:lineRule="auto"/>
              <w:rPr>
                <w:rFonts w:ascii="Garamond" w:eastAsia="Times New Roman" w:hAnsi="Garamond" w:cs="Times New Roman"/>
                <w:color w:val="000000"/>
                <w:lang w:eastAsia="it-IT"/>
              </w:rPr>
            </w:pPr>
          </w:p>
        </w:tc>
      </w:tr>
      <w:tr w:rsidR="00B721A8" w:rsidRPr="00023F3C" w14:paraId="0BCDFD51" w14:textId="77777777" w:rsidTr="00F27FE7">
        <w:trPr>
          <w:trHeight w:val="605"/>
        </w:trPr>
        <w:tc>
          <w:tcPr>
            <w:tcW w:w="250" w:type="pct"/>
            <w:shd w:val="clear" w:color="auto" w:fill="auto"/>
            <w:vAlign w:val="center"/>
          </w:tcPr>
          <w:p w14:paraId="3EB28150" w14:textId="095094CA"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23</w:t>
            </w:r>
          </w:p>
        </w:tc>
        <w:tc>
          <w:tcPr>
            <w:tcW w:w="1531" w:type="pct"/>
            <w:shd w:val="clear" w:color="auto" w:fill="auto"/>
            <w:vAlign w:val="center"/>
          </w:tcPr>
          <w:p w14:paraId="61179D6C" w14:textId="16699B58" w:rsidR="00B721A8" w:rsidRPr="00172C2C" w:rsidRDefault="00B721A8" w:rsidP="00F27FE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87" w:type="pct"/>
            <w:shd w:val="clear" w:color="auto" w:fill="auto"/>
            <w:vAlign w:val="center"/>
          </w:tcPr>
          <w:p w14:paraId="61FF1D63"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1317410D"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7E273A4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1F3BC97"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3E96BE01" w14:textId="77777777" w:rsidR="00B721A8" w:rsidRPr="00023F3C"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3803FB57" w14:textId="019F44EF"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B721A8" w:rsidRPr="00023F3C" w14:paraId="16316356" w14:textId="77777777" w:rsidTr="00F27FE7">
        <w:trPr>
          <w:trHeight w:val="605"/>
        </w:trPr>
        <w:tc>
          <w:tcPr>
            <w:tcW w:w="250" w:type="pct"/>
            <w:shd w:val="clear" w:color="auto" w:fill="auto"/>
            <w:vAlign w:val="center"/>
          </w:tcPr>
          <w:p w14:paraId="0AA52D93" w14:textId="45EFBAE3"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7DD22808" w14:textId="1D5BBDF7" w:rsidR="00B721A8" w:rsidRPr="00615CFF" w:rsidRDefault="00B721A8" w:rsidP="00F27FE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 comma 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7" w:type="pct"/>
            <w:shd w:val="clear" w:color="auto" w:fill="auto"/>
            <w:vAlign w:val="center"/>
          </w:tcPr>
          <w:p w14:paraId="0256ADA0" w14:textId="77777777" w:rsidR="00B721A8" w:rsidRPr="00615CFF" w:rsidRDefault="00B721A8" w:rsidP="00B721A8">
            <w:pPr>
              <w:spacing w:after="0" w:line="240" w:lineRule="auto"/>
              <w:rPr>
                <w:rFonts w:ascii="Garamond" w:eastAsia="Times New Roman" w:hAnsi="Garamond" w:cs="Times New Roman"/>
                <w:b/>
                <w:bCs/>
                <w:color w:val="000000"/>
                <w:lang w:eastAsia="it-IT"/>
              </w:rPr>
            </w:pPr>
          </w:p>
        </w:tc>
        <w:tc>
          <w:tcPr>
            <w:tcW w:w="232" w:type="pct"/>
            <w:gridSpan w:val="2"/>
            <w:shd w:val="clear" w:color="auto" w:fill="auto"/>
            <w:vAlign w:val="center"/>
          </w:tcPr>
          <w:p w14:paraId="524F8A32" w14:textId="77777777" w:rsidR="00B721A8" w:rsidRPr="00615CFF" w:rsidRDefault="00B721A8" w:rsidP="00B721A8">
            <w:pPr>
              <w:spacing w:after="0" w:line="240" w:lineRule="auto"/>
              <w:rPr>
                <w:rFonts w:ascii="Garamond" w:eastAsia="Times New Roman" w:hAnsi="Garamond" w:cs="Times New Roman"/>
                <w:b/>
                <w:bCs/>
                <w:color w:val="000000"/>
                <w:lang w:eastAsia="it-IT"/>
              </w:rPr>
            </w:pPr>
          </w:p>
        </w:tc>
        <w:tc>
          <w:tcPr>
            <w:tcW w:w="256" w:type="pct"/>
            <w:shd w:val="clear" w:color="auto" w:fill="auto"/>
            <w:vAlign w:val="center"/>
          </w:tcPr>
          <w:p w14:paraId="50758D69" w14:textId="77777777" w:rsidR="00B721A8" w:rsidRPr="00615CFF" w:rsidRDefault="00B721A8" w:rsidP="00B721A8">
            <w:pPr>
              <w:spacing w:after="0" w:line="240" w:lineRule="auto"/>
              <w:rPr>
                <w:rFonts w:ascii="Garamond" w:eastAsia="Times New Roman" w:hAnsi="Garamond" w:cs="Times New Roman"/>
                <w:b/>
                <w:bCs/>
                <w:color w:val="000000"/>
                <w:lang w:eastAsia="it-IT"/>
              </w:rPr>
            </w:pPr>
          </w:p>
        </w:tc>
        <w:tc>
          <w:tcPr>
            <w:tcW w:w="739" w:type="pct"/>
            <w:shd w:val="clear" w:color="auto" w:fill="auto"/>
            <w:vAlign w:val="center"/>
          </w:tcPr>
          <w:p w14:paraId="48BEDF8B" w14:textId="77777777" w:rsidR="00B721A8" w:rsidRPr="00615CFF" w:rsidRDefault="00B721A8" w:rsidP="00B721A8">
            <w:pPr>
              <w:spacing w:after="0" w:line="240" w:lineRule="auto"/>
              <w:rPr>
                <w:rFonts w:ascii="Garamond" w:eastAsia="Times New Roman" w:hAnsi="Garamond" w:cs="Times New Roman"/>
                <w:b/>
                <w:bCs/>
                <w:color w:val="000000"/>
                <w:lang w:eastAsia="it-IT"/>
              </w:rPr>
            </w:pPr>
          </w:p>
        </w:tc>
        <w:tc>
          <w:tcPr>
            <w:tcW w:w="316" w:type="pct"/>
            <w:shd w:val="clear" w:color="auto" w:fill="auto"/>
            <w:vAlign w:val="center"/>
          </w:tcPr>
          <w:p w14:paraId="5D92AEA3" w14:textId="77777777" w:rsidR="00B721A8" w:rsidRPr="00615CFF" w:rsidRDefault="00B721A8" w:rsidP="00B721A8">
            <w:pPr>
              <w:spacing w:after="0" w:line="240" w:lineRule="auto"/>
              <w:rPr>
                <w:rFonts w:ascii="Garamond" w:eastAsia="Times New Roman" w:hAnsi="Garamond" w:cs="Times New Roman"/>
                <w:b/>
                <w:bCs/>
                <w:color w:val="000000"/>
                <w:lang w:eastAsia="it-IT"/>
              </w:rPr>
            </w:pPr>
          </w:p>
        </w:tc>
        <w:tc>
          <w:tcPr>
            <w:tcW w:w="1489" w:type="pct"/>
            <w:vAlign w:val="center"/>
          </w:tcPr>
          <w:p w14:paraId="5F428691" w14:textId="29CFEC8E" w:rsidR="00B721A8" w:rsidRPr="00615CF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B721A8" w:rsidRPr="00023F3C" w14:paraId="3FFCCDEB" w14:textId="77777777" w:rsidTr="00F27FE7">
        <w:trPr>
          <w:trHeight w:val="605"/>
        </w:trPr>
        <w:tc>
          <w:tcPr>
            <w:tcW w:w="250" w:type="pct"/>
            <w:shd w:val="clear" w:color="auto" w:fill="auto"/>
            <w:vAlign w:val="center"/>
          </w:tcPr>
          <w:p w14:paraId="0CDD4720" w14:textId="6D78B7B6"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1FFE3B91" w14:textId="0D9428E4" w:rsidR="00B721A8" w:rsidRPr="00286AE1" w:rsidRDefault="00B721A8" w:rsidP="00F27FE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87" w:type="pct"/>
            <w:shd w:val="clear" w:color="auto" w:fill="auto"/>
            <w:vAlign w:val="center"/>
          </w:tcPr>
          <w:p w14:paraId="773FF234"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232" w:type="pct"/>
            <w:gridSpan w:val="2"/>
            <w:shd w:val="clear" w:color="auto" w:fill="auto"/>
            <w:vAlign w:val="center"/>
          </w:tcPr>
          <w:p w14:paraId="6B3BAE7F"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256" w:type="pct"/>
            <w:shd w:val="clear" w:color="auto" w:fill="auto"/>
            <w:vAlign w:val="center"/>
          </w:tcPr>
          <w:p w14:paraId="6BA236D8"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491EEE49"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42A83D10"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4B3B60C9" w14:textId="50CF4873" w:rsidR="00B721A8" w:rsidRPr="00286AE1" w:rsidRDefault="00B721A8" w:rsidP="00B721A8">
            <w:pPr>
              <w:spacing w:after="0" w:line="240" w:lineRule="auto"/>
              <w:rPr>
                <w:rFonts w:ascii="Garamond" w:eastAsia="Times New Roman" w:hAnsi="Garamond" w:cs="Times New Roman"/>
                <w:color w:val="000000"/>
                <w:highlight w:val="yellow"/>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B721A8" w:rsidRPr="00023F3C" w14:paraId="318FD0B3" w14:textId="77777777" w:rsidTr="00F27FE7">
        <w:trPr>
          <w:trHeight w:val="605"/>
        </w:trPr>
        <w:tc>
          <w:tcPr>
            <w:tcW w:w="250" w:type="pct"/>
            <w:shd w:val="clear" w:color="auto" w:fill="auto"/>
            <w:vAlign w:val="center"/>
          </w:tcPr>
          <w:p w14:paraId="1E9A749D" w14:textId="20C3F4CE" w:rsidR="00B721A8" w:rsidRDefault="00B721A8" w:rsidP="00B721A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531" w:type="pct"/>
            <w:shd w:val="clear" w:color="auto" w:fill="auto"/>
            <w:vAlign w:val="center"/>
          </w:tcPr>
          <w:p w14:paraId="2678736B" w14:textId="627D8DE6" w:rsidR="00B721A8" w:rsidRPr="00286AE1" w:rsidRDefault="00B721A8"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116 del D.lgs. 36/2023?</w:t>
            </w:r>
          </w:p>
        </w:tc>
        <w:tc>
          <w:tcPr>
            <w:tcW w:w="187" w:type="pct"/>
            <w:shd w:val="clear" w:color="auto" w:fill="auto"/>
            <w:vAlign w:val="center"/>
          </w:tcPr>
          <w:p w14:paraId="75F0952D"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232" w:type="pct"/>
            <w:gridSpan w:val="2"/>
            <w:shd w:val="clear" w:color="auto" w:fill="auto"/>
            <w:vAlign w:val="center"/>
          </w:tcPr>
          <w:p w14:paraId="2997E03A"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256" w:type="pct"/>
            <w:shd w:val="clear" w:color="auto" w:fill="auto"/>
            <w:vAlign w:val="center"/>
          </w:tcPr>
          <w:p w14:paraId="4281D4BB"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09CAE49A"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47B0932E" w14:textId="77777777" w:rsidR="00B721A8" w:rsidRPr="00286AE1" w:rsidRDefault="00B721A8" w:rsidP="00B721A8">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39BCF957" w14:textId="77777777" w:rsidR="00B721A8" w:rsidRPr="00522B0F" w:rsidRDefault="00B721A8" w:rsidP="00B721A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5C0B1E21" w14:textId="05B988AD" w:rsidR="00B721A8" w:rsidRPr="00286AE1" w:rsidRDefault="00B721A8" w:rsidP="00B721A8">
            <w:pPr>
              <w:spacing w:after="0" w:line="240" w:lineRule="auto"/>
              <w:rPr>
                <w:rFonts w:ascii="Garamond" w:eastAsia="Times New Roman" w:hAnsi="Garamond" w:cs="Times New Roman"/>
                <w:color w:val="000000"/>
                <w:lang w:eastAsia="it-IT"/>
              </w:rPr>
            </w:pPr>
          </w:p>
        </w:tc>
      </w:tr>
      <w:tr w:rsidR="004F1CA7" w:rsidRPr="00023F3C" w14:paraId="0031089E" w14:textId="77777777" w:rsidTr="00DE0FD7">
        <w:trPr>
          <w:trHeight w:val="605"/>
        </w:trPr>
        <w:tc>
          <w:tcPr>
            <w:tcW w:w="250" w:type="pct"/>
            <w:shd w:val="clear" w:color="auto" w:fill="auto"/>
            <w:vAlign w:val="center"/>
          </w:tcPr>
          <w:p w14:paraId="67F2AFF3" w14:textId="38C73912" w:rsidR="004F1CA7" w:rsidRDefault="004F1CA7" w:rsidP="004F1CA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7F111106" w14:textId="77777777" w:rsidR="004F1CA7" w:rsidRDefault="004F1CA7" w:rsidP="00731474">
            <w:pPr>
              <w:jc w:val="both"/>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sidRPr="00476F90">
              <w:rPr>
                <w:rFonts w:ascii="Garamond" w:eastAsia="Times New Roman" w:hAnsi="Garamond" w:cs="Times New Roman"/>
                <w:color w:val="000000"/>
                <w:lang w:eastAsia="it-IT"/>
              </w:rPr>
              <w:t>,  il responsabile del progetto,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r>
              <w:rPr>
                <w:rFonts w:ascii="Garamond" w:eastAsia="Times New Roman" w:hAnsi="Garamond" w:cs="Times New Roman"/>
                <w:color w:val="000000"/>
                <w:lang w:eastAsia="it-IT"/>
              </w:rPr>
              <w:t>?</w:t>
            </w:r>
          </w:p>
          <w:p w14:paraId="6454ECB2" w14:textId="77777777" w:rsidR="004F1CA7" w:rsidRDefault="004F1CA7" w:rsidP="00F27FE7">
            <w:pPr>
              <w:spacing w:after="0" w:line="240" w:lineRule="auto"/>
              <w:jc w:val="both"/>
              <w:rPr>
                <w:rFonts w:ascii="Garamond" w:eastAsia="Times New Roman" w:hAnsi="Garamond" w:cs="Times New Roman"/>
                <w:color w:val="000000"/>
                <w:lang w:eastAsia="it-IT"/>
              </w:rPr>
            </w:pPr>
          </w:p>
        </w:tc>
        <w:tc>
          <w:tcPr>
            <w:tcW w:w="187" w:type="pct"/>
            <w:shd w:val="clear" w:color="auto" w:fill="auto"/>
            <w:vAlign w:val="center"/>
          </w:tcPr>
          <w:p w14:paraId="29094653" w14:textId="77777777" w:rsidR="004F1CA7" w:rsidRPr="00286AE1" w:rsidRDefault="004F1CA7" w:rsidP="004F1CA7">
            <w:pPr>
              <w:spacing w:after="0" w:line="240" w:lineRule="auto"/>
              <w:rPr>
                <w:rFonts w:ascii="Garamond" w:eastAsia="Times New Roman" w:hAnsi="Garamond" w:cs="Times New Roman"/>
                <w:b/>
                <w:bCs/>
                <w:color w:val="000000"/>
                <w:highlight w:val="yellow"/>
                <w:lang w:eastAsia="it-IT"/>
              </w:rPr>
            </w:pPr>
          </w:p>
        </w:tc>
        <w:tc>
          <w:tcPr>
            <w:tcW w:w="232" w:type="pct"/>
            <w:gridSpan w:val="2"/>
            <w:shd w:val="clear" w:color="auto" w:fill="auto"/>
            <w:vAlign w:val="center"/>
          </w:tcPr>
          <w:p w14:paraId="63DBB9F0" w14:textId="77777777" w:rsidR="004F1CA7" w:rsidRPr="00286AE1" w:rsidRDefault="004F1CA7" w:rsidP="004F1CA7">
            <w:pPr>
              <w:spacing w:after="0" w:line="240" w:lineRule="auto"/>
              <w:rPr>
                <w:rFonts w:ascii="Garamond" w:eastAsia="Times New Roman" w:hAnsi="Garamond" w:cs="Times New Roman"/>
                <w:b/>
                <w:bCs/>
                <w:color w:val="000000"/>
                <w:highlight w:val="yellow"/>
                <w:lang w:eastAsia="it-IT"/>
              </w:rPr>
            </w:pPr>
          </w:p>
        </w:tc>
        <w:tc>
          <w:tcPr>
            <w:tcW w:w="256" w:type="pct"/>
            <w:shd w:val="clear" w:color="auto" w:fill="auto"/>
            <w:vAlign w:val="center"/>
          </w:tcPr>
          <w:p w14:paraId="7F791994" w14:textId="77777777" w:rsidR="004F1CA7" w:rsidRPr="00286AE1" w:rsidRDefault="004F1CA7" w:rsidP="004F1CA7">
            <w:pPr>
              <w:spacing w:after="0" w:line="240" w:lineRule="auto"/>
              <w:rPr>
                <w:rFonts w:ascii="Garamond" w:eastAsia="Times New Roman" w:hAnsi="Garamond" w:cs="Times New Roman"/>
                <w:b/>
                <w:bCs/>
                <w:color w:val="000000"/>
                <w:highlight w:val="yellow"/>
                <w:lang w:eastAsia="it-IT"/>
              </w:rPr>
            </w:pPr>
          </w:p>
        </w:tc>
        <w:tc>
          <w:tcPr>
            <w:tcW w:w="739" w:type="pct"/>
            <w:shd w:val="clear" w:color="auto" w:fill="auto"/>
            <w:vAlign w:val="center"/>
          </w:tcPr>
          <w:p w14:paraId="63D74A75" w14:textId="77777777" w:rsidR="004F1CA7" w:rsidRPr="00286AE1" w:rsidRDefault="004F1CA7" w:rsidP="004F1CA7">
            <w:pPr>
              <w:spacing w:after="0" w:line="240" w:lineRule="auto"/>
              <w:rPr>
                <w:rFonts w:ascii="Garamond" w:eastAsia="Times New Roman" w:hAnsi="Garamond" w:cs="Times New Roman"/>
                <w:b/>
                <w:bCs/>
                <w:color w:val="000000"/>
                <w:highlight w:val="yellow"/>
                <w:lang w:eastAsia="it-IT"/>
              </w:rPr>
            </w:pPr>
          </w:p>
        </w:tc>
        <w:tc>
          <w:tcPr>
            <w:tcW w:w="316" w:type="pct"/>
            <w:shd w:val="clear" w:color="auto" w:fill="auto"/>
            <w:vAlign w:val="center"/>
          </w:tcPr>
          <w:p w14:paraId="555068E8" w14:textId="77777777" w:rsidR="004F1CA7" w:rsidRPr="00286AE1" w:rsidRDefault="004F1CA7" w:rsidP="004F1CA7">
            <w:pPr>
              <w:spacing w:after="0" w:line="240" w:lineRule="auto"/>
              <w:rPr>
                <w:rFonts w:ascii="Garamond" w:eastAsia="Times New Roman" w:hAnsi="Garamond" w:cs="Times New Roman"/>
                <w:b/>
                <w:bCs/>
                <w:color w:val="000000"/>
                <w:highlight w:val="yellow"/>
                <w:lang w:eastAsia="it-IT"/>
              </w:rPr>
            </w:pPr>
          </w:p>
        </w:tc>
        <w:tc>
          <w:tcPr>
            <w:tcW w:w="1489" w:type="pct"/>
            <w:vAlign w:val="center"/>
          </w:tcPr>
          <w:p w14:paraId="4CC6FFD3" w14:textId="77777777" w:rsidR="004F1CA7" w:rsidRDefault="004F1CA7" w:rsidP="004F1CA7">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08D57689" w14:textId="15C66F5C" w:rsidR="004F1CA7" w:rsidRPr="00522B0F" w:rsidRDefault="004F1CA7" w:rsidP="00F27FE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17C4CB07" w14:textId="7EB5E73C" w:rsidR="00457E72" w:rsidRDefault="00043730" w:rsidP="00457E72">
      <w:r>
        <w:lastRenderedPageBreak/>
        <w:br w:type="textWrapping" w:clear="all"/>
      </w:r>
    </w:p>
    <w:p w14:paraId="73AD82FD" w14:textId="77777777" w:rsidR="00457E72" w:rsidRDefault="00457E72"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AB5ABA">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AB5ABA">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AB5ABA">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AB5ABA">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AB5ABA">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AB5ABA">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AB5ABA">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AB5ABA">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FB4B7B">
      <w:headerReference w:type="default" r:id="rId10"/>
      <w:footerReference w:type="default" r:id="rId11"/>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81454" w14:textId="77777777" w:rsidR="00DA5773" w:rsidRDefault="00DA5773" w:rsidP="00BB082A">
      <w:pPr>
        <w:spacing w:after="0" w:line="240" w:lineRule="auto"/>
      </w:pPr>
      <w:r>
        <w:separator/>
      </w:r>
    </w:p>
  </w:endnote>
  <w:endnote w:type="continuationSeparator" w:id="0">
    <w:p w14:paraId="255DF7F5" w14:textId="77777777" w:rsidR="00DA5773" w:rsidRDefault="00DA5773"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41D83" w14:textId="77777777" w:rsidR="00DA5773" w:rsidRDefault="00DA5773" w:rsidP="00BB082A">
      <w:pPr>
        <w:spacing w:after="0" w:line="240" w:lineRule="auto"/>
      </w:pPr>
      <w:r>
        <w:separator/>
      </w:r>
    </w:p>
  </w:footnote>
  <w:footnote w:type="continuationSeparator" w:id="0">
    <w:p w14:paraId="009BDE9B" w14:textId="77777777" w:rsidR="00DA5773" w:rsidRDefault="00DA5773"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95DFE" w14:textId="77777777" w:rsidR="00AB5ABA" w:rsidRPr="00804CBF" w:rsidRDefault="00AB5ABA" w:rsidP="00AB5ABA">
    <w:pPr>
      <w:pStyle w:val="Intestazione"/>
      <w:rPr>
        <w:noProof/>
      </w:rPr>
    </w:pPr>
    <w:r w:rsidRPr="00804CBF">
      <w:rPr>
        <w:noProof/>
      </w:rPr>
      <w:drawing>
        <wp:anchor distT="0" distB="0" distL="114300" distR="114300" simplePos="0" relativeHeight="251663360" behindDoc="0" locked="0" layoutInCell="1" allowOverlap="1" wp14:anchorId="1B0A65F9" wp14:editId="78F6D440">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39615932"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62336" behindDoc="0" locked="0" layoutInCell="1" allowOverlap="1" wp14:anchorId="30399070" wp14:editId="2B66F5D3">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3724293"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1EF7948B" w14:textId="77777777" w:rsidR="00AB5ABA" w:rsidRPr="00804CBF" w:rsidRDefault="00AB5ABA" w:rsidP="00AB5ABA">
    <w:pPr>
      <w:pStyle w:val="Intestazione"/>
    </w:pPr>
  </w:p>
  <w:p w14:paraId="2B011ADF" w14:textId="35845000" w:rsidR="00952007" w:rsidRPr="00AB5ABA" w:rsidRDefault="00952007" w:rsidP="00AB5A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EFCAE" w14:textId="77777777" w:rsidR="00AB5ABA" w:rsidRPr="00804CBF" w:rsidRDefault="00AB5ABA" w:rsidP="00AB5ABA">
    <w:pPr>
      <w:pStyle w:val="Intestazione"/>
      <w:rPr>
        <w:noProof/>
      </w:rPr>
    </w:pPr>
    <w:r w:rsidRPr="00804CBF">
      <w:rPr>
        <w:noProof/>
      </w:rPr>
      <w:drawing>
        <wp:anchor distT="0" distB="0" distL="114300" distR="114300" simplePos="0" relativeHeight="251660288" behindDoc="0" locked="0" layoutInCell="1" allowOverlap="1" wp14:anchorId="149C89C0" wp14:editId="545D3DED">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644841434"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59264" behindDoc="0" locked="0" layoutInCell="1" allowOverlap="1" wp14:anchorId="181D8943" wp14:editId="402792DA">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84011532"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7D50821D" w14:textId="77777777" w:rsidR="00AB5ABA" w:rsidRPr="00804CBF" w:rsidRDefault="00AB5ABA" w:rsidP="00AB5ABA">
    <w:pPr>
      <w:pStyle w:val="Intestazione"/>
    </w:pPr>
  </w:p>
  <w:p w14:paraId="231A24CB" w14:textId="77777777" w:rsidR="008F2F96" w:rsidRPr="00AB5ABA" w:rsidRDefault="008F2F96" w:rsidP="00AB5A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8"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9"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8588322">
    <w:abstractNumId w:val="6"/>
  </w:num>
  <w:num w:numId="2" w16cid:durableId="273095819">
    <w:abstractNumId w:val="5"/>
  </w:num>
  <w:num w:numId="3" w16cid:durableId="324826619">
    <w:abstractNumId w:val="9"/>
  </w:num>
  <w:num w:numId="4" w16cid:durableId="1110205094">
    <w:abstractNumId w:val="16"/>
  </w:num>
  <w:num w:numId="5" w16cid:durableId="524178308">
    <w:abstractNumId w:val="10"/>
  </w:num>
  <w:num w:numId="6" w16cid:durableId="1630352779">
    <w:abstractNumId w:val="15"/>
  </w:num>
  <w:num w:numId="7" w16cid:durableId="936595766">
    <w:abstractNumId w:val="0"/>
  </w:num>
  <w:num w:numId="8" w16cid:durableId="1446803618">
    <w:abstractNumId w:val="4"/>
  </w:num>
  <w:num w:numId="9" w16cid:durableId="2115780741">
    <w:abstractNumId w:val="8"/>
  </w:num>
  <w:num w:numId="10" w16cid:durableId="1062026967">
    <w:abstractNumId w:val="11"/>
  </w:num>
  <w:num w:numId="11" w16cid:durableId="1954676802">
    <w:abstractNumId w:val="5"/>
  </w:num>
  <w:num w:numId="12" w16cid:durableId="2045933889">
    <w:abstractNumId w:val="12"/>
  </w:num>
  <w:num w:numId="13" w16cid:durableId="1792816805">
    <w:abstractNumId w:val="14"/>
  </w:num>
  <w:num w:numId="14" w16cid:durableId="961376307">
    <w:abstractNumId w:val="7"/>
  </w:num>
  <w:num w:numId="15" w16cid:durableId="1415469046">
    <w:abstractNumId w:val="2"/>
  </w:num>
  <w:num w:numId="16" w16cid:durableId="469637799">
    <w:abstractNumId w:val="17"/>
  </w:num>
  <w:num w:numId="17" w16cid:durableId="55515744">
    <w:abstractNumId w:val="18"/>
  </w:num>
  <w:num w:numId="18" w16cid:durableId="134493477">
    <w:abstractNumId w:val="1"/>
  </w:num>
  <w:num w:numId="19" w16cid:durableId="679968000">
    <w:abstractNumId w:val="13"/>
  </w:num>
  <w:num w:numId="20" w16cid:durableId="1910382843">
    <w:abstractNumId w:val="19"/>
  </w:num>
  <w:num w:numId="21" w16cid:durableId="2107655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2B79"/>
    <w:rsid w:val="00004A8E"/>
    <w:rsid w:val="00004CBE"/>
    <w:rsid w:val="00005DA4"/>
    <w:rsid w:val="00006DB9"/>
    <w:rsid w:val="00007A13"/>
    <w:rsid w:val="00007BA5"/>
    <w:rsid w:val="000103AA"/>
    <w:rsid w:val="00010DB6"/>
    <w:rsid w:val="00011B04"/>
    <w:rsid w:val="00013FA3"/>
    <w:rsid w:val="00014EC9"/>
    <w:rsid w:val="000155DE"/>
    <w:rsid w:val="000157EB"/>
    <w:rsid w:val="00017ECC"/>
    <w:rsid w:val="00020411"/>
    <w:rsid w:val="00022419"/>
    <w:rsid w:val="0002337E"/>
    <w:rsid w:val="00023F3C"/>
    <w:rsid w:val="00024584"/>
    <w:rsid w:val="00025D50"/>
    <w:rsid w:val="00026376"/>
    <w:rsid w:val="00030220"/>
    <w:rsid w:val="00034241"/>
    <w:rsid w:val="00037D78"/>
    <w:rsid w:val="0004230C"/>
    <w:rsid w:val="00043730"/>
    <w:rsid w:val="00043F3E"/>
    <w:rsid w:val="000444CC"/>
    <w:rsid w:val="0004514D"/>
    <w:rsid w:val="00046109"/>
    <w:rsid w:val="000461B3"/>
    <w:rsid w:val="000462E6"/>
    <w:rsid w:val="000465ED"/>
    <w:rsid w:val="00047987"/>
    <w:rsid w:val="000510A0"/>
    <w:rsid w:val="0005120A"/>
    <w:rsid w:val="00051AB8"/>
    <w:rsid w:val="00051BB5"/>
    <w:rsid w:val="000525A6"/>
    <w:rsid w:val="00054180"/>
    <w:rsid w:val="000558C5"/>
    <w:rsid w:val="0005647F"/>
    <w:rsid w:val="000600C9"/>
    <w:rsid w:val="00061116"/>
    <w:rsid w:val="0006261D"/>
    <w:rsid w:val="00064389"/>
    <w:rsid w:val="00075A21"/>
    <w:rsid w:val="00075D0C"/>
    <w:rsid w:val="00075F05"/>
    <w:rsid w:val="000853A8"/>
    <w:rsid w:val="00086486"/>
    <w:rsid w:val="000874FA"/>
    <w:rsid w:val="000878AE"/>
    <w:rsid w:val="00087FFE"/>
    <w:rsid w:val="000912FC"/>
    <w:rsid w:val="000919E5"/>
    <w:rsid w:val="00091EE7"/>
    <w:rsid w:val="00092304"/>
    <w:rsid w:val="000A1CFE"/>
    <w:rsid w:val="000A2966"/>
    <w:rsid w:val="000A56EF"/>
    <w:rsid w:val="000A5FC0"/>
    <w:rsid w:val="000B3102"/>
    <w:rsid w:val="000C03EA"/>
    <w:rsid w:val="000C357A"/>
    <w:rsid w:val="000C377B"/>
    <w:rsid w:val="000C48A8"/>
    <w:rsid w:val="000C49FE"/>
    <w:rsid w:val="000C5871"/>
    <w:rsid w:val="000C5E34"/>
    <w:rsid w:val="000C69A8"/>
    <w:rsid w:val="000C77E2"/>
    <w:rsid w:val="000C7E0D"/>
    <w:rsid w:val="000D0C43"/>
    <w:rsid w:val="000D2FB2"/>
    <w:rsid w:val="000D329B"/>
    <w:rsid w:val="000D4C34"/>
    <w:rsid w:val="000D55EE"/>
    <w:rsid w:val="000D5884"/>
    <w:rsid w:val="000D58B5"/>
    <w:rsid w:val="000D6AAF"/>
    <w:rsid w:val="000D79A1"/>
    <w:rsid w:val="000E1E8A"/>
    <w:rsid w:val="000E4245"/>
    <w:rsid w:val="000E47B5"/>
    <w:rsid w:val="000E578D"/>
    <w:rsid w:val="000F355C"/>
    <w:rsid w:val="000F3831"/>
    <w:rsid w:val="000F4978"/>
    <w:rsid w:val="000F5B03"/>
    <w:rsid w:val="00100972"/>
    <w:rsid w:val="00102109"/>
    <w:rsid w:val="0010461D"/>
    <w:rsid w:val="001046A2"/>
    <w:rsid w:val="00110224"/>
    <w:rsid w:val="00116B62"/>
    <w:rsid w:val="00117463"/>
    <w:rsid w:val="00121D64"/>
    <w:rsid w:val="0012255F"/>
    <w:rsid w:val="00123085"/>
    <w:rsid w:val="00125F53"/>
    <w:rsid w:val="00127CA8"/>
    <w:rsid w:val="0013042E"/>
    <w:rsid w:val="00133858"/>
    <w:rsid w:val="00133EEC"/>
    <w:rsid w:val="001350CD"/>
    <w:rsid w:val="00141062"/>
    <w:rsid w:val="001426F2"/>
    <w:rsid w:val="00142C1B"/>
    <w:rsid w:val="00143323"/>
    <w:rsid w:val="00143900"/>
    <w:rsid w:val="0014426C"/>
    <w:rsid w:val="00144297"/>
    <w:rsid w:val="00144A58"/>
    <w:rsid w:val="00145366"/>
    <w:rsid w:val="00147D3C"/>
    <w:rsid w:val="00154096"/>
    <w:rsid w:val="00155152"/>
    <w:rsid w:val="0015558E"/>
    <w:rsid w:val="00155892"/>
    <w:rsid w:val="00155B6B"/>
    <w:rsid w:val="00156DC0"/>
    <w:rsid w:val="00161657"/>
    <w:rsid w:val="001627D7"/>
    <w:rsid w:val="00165699"/>
    <w:rsid w:val="00165B93"/>
    <w:rsid w:val="001675CD"/>
    <w:rsid w:val="001725DE"/>
    <w:rsid w:val="00172C2C"/>
    <w:rsid w:val="0017623E"/>
    <w:rsid w:val="00176E48"/>
    <w:rsid w:val="00181A35"/>
    <w:rsid w:val="00182DBF"/>
    <w:rsid w:val="0018360C"/>
    <w:rsid w:val="00184FE2"/>
    <w:rsid w:val="00185FD0"/>
    <w:rsid w:val="001932B6"/>
    <w:rsid w:val="00194C28"/>
    <w:rsid w:val="001A0D35"/>
    <w:rsid w:val="001A0F1A"/>
    <w:rsid w:val="001A0FFA"/>
    <w:rsid w:val="001A3596"/>
    <w:rsid w:val="001A67AA"/>
    <w:rsid w:val="001B0F82"/>
    <w:rsid w:val="001B5FE6"/>
    <w:rsid w:val="001B6E13"/>
    <w:rsid w:val="001C007B"/>
    <w:rsid w:val="001C0478"/>
    <w:rsid w:val="001C0AAE"/>
    <w:rsid w:val="001C0ED4"/>
    <w:rsid w:val="001C158E"/>
    <w:rsid w:val="001C170F"/>
    <w:rsid w:val="001C1C89"/>
    <w:rsid w:val="001C2D77"/>
    <w:rsid w:val="001C7901"/>
    <w:rsid w:val="001D2507"/>
    <w:rsid w:val="001D2DAE"/>
    <w:rsid w:val="001E00A5"/>
    <w:rsid w:val="001E2FED"/>
    <w:rsid w:val="001E3549"/>
    <w:rsid w:val="001E408E"/>
    <w:rsid w:val="001E53BE"/>
    <w:rsid w:val="001E6224"/>
    <w:rsid w:val="001F05B6"/>
    <w:rsid w:val="001F1563"/>
    <w:rsid w:val="001F1BAF"/>
    <w:rsid w:val="001F1E8A"/>
    <w:rsid w:val="001F2C2D"/>
    <w:rsid w:val="00200EAB"/>
    <w:rsid w:val="00200EE7"/>
    <w:rsid w:val="00202BB5"/>
    <w:rsid w:val="00205613"/>
    <w:rsid w:val="00206018"/>
    <w:rsid w:val="002067A6"/>
    <w:rsid w:val="00213668"/>
    <w:rsid w:val="00214063"/>
    <w:rsid w:val="00220C33"/>
    <w:rsid w:val="002229B0"/>
    <w:rsid w:val="0022686B"/>
    <w:rsid w:val="002268E7"/>
    <w:rsid w:val="002279C4"/>
    <w:rsid w:val="00227CD4"/>
    <w:rsid w:val="00230CD5"/>
    <w:rsid w:val="002312AB"/>
    <w:rsid w:val="00231E48"/>
    <w:rsid w:val="00232BC9"/>
    <w:rsid w:val="00234289"/>
    <w:rsid w:val="00235927"/>
    <w:rsid w:val="00236428"/>
    <w:rsid w:val="002422EE"/>
    <w:rsid w:val="00243A5B"/>
    <w:rsid w:val="0024430B"/>
    <w:rsid w:val="00244939"/>
    <w:rsid w:val="002455F8"/>
    <w:rsid w:val="00245BF2"/>
    <w:rsid w:val="00247554"/>
    <w:rsid w:val="00250D98"/>
    <w:rsid w:val="00252450"/>
    <w:rsid w:val="00252918"/>
    <w:rsid w:val="002537D6"/>
    <w:rsid w:val="00254837"/>
    <w:rsid w:val="002555BF"/>
    <w:rsid w:val="00255F4D"/>
    <w:rsid w:val="00257A47"/>
    <w:rsid w:val="00260885"/>
    <w:rsid w:val="00264E40"/>
    <w:rsid w:val="00266E54"/>
    <w:rsid w:val="00270FBA"/>
    <w:rsid w:val="0027277C"/>
    <w:rsid w:val="002741C7"/>
    <w:rsid w:val="002764FC"/>
    <w:rsid w:val="00276C49"/>
    <w:rsid w:val="00276ECB"/>
    <w:rsid w:val="00280F04"/>
    <w:rsid w:val="0028116E"/>
    <w:rsid w:val="00282E3A"/>
    <w:rsid w:val="00285169"/>
    <w:rsid w:val="002857A0"/>
    <w:rsid w:val="00286A06"/>
    <w:rsid w:val="00286AE1"/>
    <w:rsid w:val="00286FD4"/>
    <w:rsid w:val="00291391"/>
    <w:rsid w:val="002944B8"/>
    <w:rsid w:val="002947D5"/>
    <w:rsid w:val="002A3857"/>
    <w:rsid w:val="002A4381"/>
    <w:rsid w:val="002A5B0D"/>
    <w:rsid w:val="002A5F57"/>
    <w:rsid w:val="002A66E6"/>
    <w:rsid w:val="002A6801"/>
    <w:rsid w:val="002B2472"/>
    <w:rsid w:val="002B29B6"/>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637E"/>
    <w:rsid w:val="002F0B1C"/>
    <w:rsid w:val="002F3643"/>
    <w:rsid w:val="002F418F"/>
    <w:rsid w:val="002F5E64"/>
    <w:rsid w:val="002F6E3C"/>
    <w:rsid w:val="002F7698"/>
    <w:rsid w:val="00302F35"/>
    <w:rsid w:val="003034D5"/>
    <w:rsid w:val="00304245"/>
    <w:rsid w:val="00304DFE"/>
    <w:rsid w:val="00305EDF"/>
    <w:rsid w:val="00306420"/>
    <w:rsid w:val="00311823"/>
    <w:rsid w:val="00314834"/>
    <w:rsid w:val="00314BD2"/>
    <w:rsid w:val="003179D3"/>
    <w:rsid w:val="00323CD3"/>
    <w:rsid w:val="00331B80"/>
    <w:rsid w:val="00335933"/>
    <w:rsid w:val="00336374"/>
    <w:rsid w:val="0033684D"/>
    <w:rsid w:val="003372AC"/>
    <w:rsid w:val="003412DA"/>
    <w:rsid w:val="003415A1"/>
    <w:rsid w:val="003422BA"/>
    <w:rsid w:val="003434D7"/>
    <w:rsid w:val="00343518"/>
    <w:rsid w:val="003438BB"/>
    <w:rsid w:val="00344A18"/>
    <w:rsid w:val="00345290"/>
    <w:rsid w:val="00346F3F"/>
    <w:rsid w:val="0035144E"/>
    <w:rsid w:val="0035145F"/>
    <w:rsid w:val="00351EAB"/>
    <w:rsid w:val="00353A70"/>
    <w:rsid w:val="0035402D"/>
    <w:rsid w:val="00360A70"/>
    <w:rsid w:val="00364985"/>
    <w:rsid w:val="003659A9"/>
    <w:rsid w:val="00367008"/>
    <w:rsid w:val="00371230"/>
    <w:rsid w:val="00371A70"/>
    <w:rsid w:val="00372ED6"/>
    <w:rsid w:val="003738BD"/>
    <w:rsid w:val="0037434D"/>
    <w:rsid w:val="00374792"/>
    <w:rsid w:val="00380B92"/>
    <w:rsid w:val="0038182D"/>
    <w:rsid w:val="00382841"/>
    <w:rsid w:val="00383221"/>
    <w:rsid w:val="00384F88"/>
    <w:rsid w:val="003854CB"/>
    <w:rsid w:val="00395490"/>
    <w:rsid w:val="00395F0B"/>
    <w:rsid w:val="00396248"/>
    <w:rsid w:val="0039739A"/>
    <w:rsid w:val="00397BCF"/>
    <w:rsid w:val="003A3200"/>
    <w:rsid w:val="003A3FEB"/>
    <w:rsid w:val="003A47C0"/>
    <w:rsid w:val="003A4F40"/>
    <w:rsid w:val="003A53D8"/>
    <w:rsid w:val="003A5746"/>
    <w:rsid w:val="003A5ED1"/>
    <w:rsid w:val="003B04A2"/>
    <w:rsid w:val="003B72F1"/>
    <w:rsid w:val="003C26D6"/>
    <w:rsid w:val="003C2AD5"/>
    <w:rsid w:val="003C30D1"/>
    <w:rsid w:val="003C59F8"/>
    <w:rsid w:val="003C616F"/>
    <w:rsid w:val="003C630B"/>
    <w:rsid w:val="003C716A"/>
    <w:rsid w:val="003D05C5"/>
    <w:rsid w:val="003D1281"/>
    <w:rsid w:val="003D460D"/>
    <w:rsid w:val="003D5541"/>
    <w:rsid w:val="003E12AA"/>
    <w:rsid w:val="003E141F"/>
    <w:rsid w:val="003E3AB2"/>
    <w:rsid w:val="003E4921"/>
    <w:rsid w:val="003E599A"/>
    <w:rsid w:val="003E5AE6"/>
    <w:rsid w:val="003E5D94"/>
    <w:rsid w:val="003F3877"/>
    <w:rsid w:val="003F449F"/>
    <w:rsid w:val="004002FA"/>
    <w:rsid w:val="00401231"/>
    <w:rsid w:val="00402094"/>
    <w:rsid w:val="00403D01"/>
    <w:rsid w:val="004044BE"/>
    <w:rsid w:val="00405B51"/>
    <w:rsid w:val="00407375"/>
    <w:rsid w:val="0041040A"/>
    <w:rsid w:val="004128F1"/>
    <w:rsid w:val="00414449"/>
    <w:rsid w:val="00414591"/>
    <w:rsid w:val="00414AE4"/>
    <w:rsid w:val="00416199"/>
    <w:rsid w:val="004167AE"/>
    <w:rsid w:val="00417BDF"/>
    <w:rsid w:val="00420661"/>
    <w:rsid w:val="00421F52"/>
    <w:rsid w:val="00423AE5"/>
    <w:rsid w:val="00423DAE"/>
    <w:rsid w:val="004241B8"/>
    <w:rsid w:val="00425195"/>
    <w:rsid w:val="00427463"/>
    <w:rsid w:val="00427EDD"/>
    <w:rsid w:val="0043011C"/>
    <w:rsid w:val="00430B83"/>
    <w:rsid w:val="0043416F"/>
    <w:rsid w:val="00435F54"/>
    <w:rsid w:val="004370D2"/>
    <w:rsid w:val="00443932"/>
    <w:rsid w:val="00445565"/>
    <w:rsid w:val="0044632E"/>
    <w:rsid w:val="004473A0"/>
    <w:rsid w:val="004537DD"/>
    <w:rsid w:val="00453B17"/>
    <w:rsid w:val="0045427D"/>
    <w:rsid w:val="0045481A"/>
    <w:rsid w:val="004548B8"/>
    <w:rsid w:val="0045755B"/>
    <w:rsid w:val="00457C38"/>
    <w:rsid w:val="00457E3F"/>
    <w:rsid w:val="00457E72"/>
    <w:rsid w:val="00461C82"/>
    <w:rsid w:val="00461EB5"/>
    <w:rsid w:val="00466F8F"/>
    <w:rsid w:val="004707DC"/>
    <w:rsid w:val="00474EA0"/>
    <w:rsid w:val="004761B6"/>
    <w:rsid w:val="00481818"/>
    <w:rsid w:val="00485C49"/>
    <w:rsid w:val="00485F96"/>
    <w:rsid w:val="004874BD"/>
    <w:rsid w:val="00490378"/>
    <w:rsid w:val="00491D41"/>
    <w:rsid w:val="004922A3"/>
    <w:rsid w:val="004970EF"/>
    <w:rsid w:val="004A1CE4"/>
    <w:rsid w:val="004A44B2"/>
    <w:rsid w:val="004A571D"/>
    <w:rsid w:val="004B05A3"/>
    <w:rsid w:val="004C1273"/>
    <w:rsid w:val="004C43E9"/>
    <w:rsid w:val="004C5E48"/>
    <w:rsid w:val="004D059D"/>
    <w:rsid w:val="004D196A"/>
    <w:rsid w:val="004D367C"/>
    <w:rsid w:val="004D6ECD"/>
    <w:rsid w:val="004E0E37"/>
    <w:rsid w:val="004E1645"/>
    <w:rsid w:val="004E4C5A"/>
    <w:rsid w:val="004E5BBC"/>
    <w:rsid w:val="004F14DF"/>
    <w:rsid w:val="004F1A6A"/>
    <w:rsid w:val="004F1CA7"/>
    <w:rsid w:val="004F1CF0"/>
    <w:rsid w:val="004F3207"/>
    <w:rsid w:val="004F4800"/>
    <w:rsid w:val="00502AD2"/>
    <w:rsid w:val="00502FBC"/>
    <w:rsid w:val="00503AEE"/>
    <w:rsid w:val="00504921"/>
    <w:rsid w:val="00504F25"/>
    <w:rsid w:val="00505633"/>
    <w:rsid w:val="005056A5"/>
    <w:rsid w:val="005118A5"/>
    <w:rsid w:val="00512806"/>
    <w:rsid w:val="00514C28"/>
    <w:rsid w:val="005166F7"/>
    <w:rsid w:val="00522B0F"/>
    <w:rsid w:val="005243CF"/>
    <w:rsid w:val="005246AB"/>
    <w:rsid w:val="00524849"/>
    <w:rsid w:val="00525879"/>
    <w:rsid w:val="0052724A"/>
    <w:rsid w:val="00527858"/>
    <w:rsid w:val="00527A8E"/>
    <w:rsid w:val="00534E2F"/>
    <w:rsid w:val="0053527D"/>
    <w:rsid w:val="00541F47"/>
    <w:rsid w:val="00544A7A"/>
    <w:rsid w:val="00547616"/>
    <w:rsid w:val="005478D0"/>
    <w:rsid w:val="0055048B"/>
    <w:rsid w:val="00550F0B"/>
    <w:rsid w:val="00552150"/>
    <w:rsid w:val="00556584"/>
    <w:rsid w:val="00556649"/>
    <w:rsid w:val="00556C89"/>
    <w:rsid w:val="00557805"/>
    <w:rsid w:val="00560AF3"/>
    <w:rsid w:val="00561B55"/>
    <w:rsid w:val="00564841"/>
    <w:rsid w:val="005656F2"/>
    <w:rsid w:val="00565835"/>
    <w:rsid w:val="00565A53"/>
    <w:rsid w:val="00565AF2"/>
    <w:rsid w:val="00566776"/>
    <w:rsid w:val="0057134C"/>
    <w:rsid w:val="005720A4"/>
    <w:rsid w:val="0057251F"/>
    <w:rsid w:val="005726DD"/>
    <w:rsid w:val="00573FEB"/>
    <w:rsid w:val="00576A04"/>
    <w:rsid w:val="00580438"/>
    <w:rsid w:val="00580484"/>
    <w:rsid w:val="00580AF2"/>
    <w:rsid w:val="00580B77"/>
    <w:rsid w:val="005840F0"/>
    <w:rsid w:val="005869F2"/>
    <w:rsid w:val="0058701C"/>
    <w:rsid w:val="005961D3"/>
    <w:rsid w:val="00596A8E"/>
    <w:rsid w:val="005A26BB"/>
    <w:rsid w:val="005A44FD"/>
    <w:rsid w:val="005A5F22"/>
    <w:rsid w:val="005A7C8C"/>
    <w:rsid w:val="005B06A1"/>
    <w:rsid w:val="005B0B3C"/>
    <w:rsid w:val="005B0B8B"/>
    <w:rsid w:val="005B4ACE"/>
    <w:rsid w:val="005C125D"/>
    <w:rsid w:val="005C31B3"/>
    <w:rsid w:val="005C35BB"/>
    <w:rsid w:val="005C3F00"/>
    <w:rsid w:val="005C71E6"/>
    <w:rsid w:val="005C73F5"/>
    <w:rsid w:val="005D083D"/>
    <w:rsid w:val="005D185D"/>
    <w:rsid w:val="005D2707"/>
    <w:rsid w:val="005D297A"/>
    <w:rsid w:val="005D3049"/>
    <w:rsid w:val="005D63FE"/>
    <w:rsid w:val="005D70C5"/>
    <w:rsid w:val="005D751B"/>
    <w:rsid w:val="005E1202"/>
    <w:rsid w:val="005E25D7"/>
    <w:rsid w:val="005E2FD3"/>
    <w:rsid w:val="005E4593"/>
    <w:rsid w:val="005E49DD"/>
    <w:rsid w:val="005E7AFF"/>
    <w:rsid w:val="005F20E9"/>
    <w:rsid w:val="005F2714"/>
    <w:rsid w:val="005F2C67"/>
    <w:rsid w:val="005F3975"/>
    <w:rsid w:val="005F4548"/>
    <w:rsid w:val="00600D37"/>
    <w:rsid w:val="006048B8"/>
    <w:rsid w:val="00606AFE"/>
    <w:rsid w:val="00606C95"/>
    <w:rsid w:val="00606E4B"/>
    <w:rsid w:val="00607D7F"/>
    <w:rsid w:val="0061055A"/>
    <w:rsid w:val="00610D52"/>
    <w:rsid w:val="00612412"/>
    <w:rsid w:val="00615CFF"/>
    <w:rsid w:val="00616A59"/>
    <w:rsid w:val="00617B9D"/>
    <w:rsid w:val="00617BF2"/>
    <w:rsid w:val="0062120E"/>
    <w:rsid w:val="00622068"/>
    <w:rsid w:val="00622822"/>
    <w:rsid w:val="00624956"/>
    <w:rsid w:val="00625B5D"/>
    <w:rsid w:val="006266A8"/>
    <w:rsid w:val="00631AC7"/>
    <w:rsid w:val="006323AB"/>
    <w:rsid w:val="0063341A"/>
    <w:rsid w:val="006339D0"/>
    <w:rsid w:val="006357C1"/>
    <w:rsid w:val="00636278"/>
    <w:rsid w:val="00636B3D"/>
    <w:rsid w:val="00647CF9"/>
    <w:rsid w:val="00652193"/>
    <w:rsid w:val="00652A53"/>
    <w:rsid w:val="0065327D"/>
    <w:rsid w:val="00655E43"/>
    <w:rsid w:val="0065635B"/>
    <w:rsid w:val="0065654E"/>
    <w:rsid w:val="00657423"/>
    <w:rsid w:val="006574D2"/>
    <w:rsid w:val="006607A3"/>
    <w:rsid w:val="00661769"/>
    <w:rsid w:val="0066295B"/>
    <w:rsid w:val="006644A8"/>
    <w:rsid w:val="00664B3E"/>
    <w:rsid w:val="006658AE"/>
    <w:rsid w:val="006704FB"/>
    <w:rsid w:val="00670DE3"/>
    <w:rsid w:val="00671669"/>
    <w:rsid w:val="00671B9A"/>
    <w:rsid w:val="0067355B"/>
    <w:rsid w:val="00673565"/>
    <w:rsid w:val="0067666A"/>
    <w:rsid w:val="006769B6"/>
    <w:rsid w:val="006775B9"/>
    <w:rsid w:val="00677F5F"/>
    <w:rsid w:val="00683A3C"/>
    <w:rsid w:val="0068488B"/>
    <w:rsid w:val="00693163"/>
    <w:rsid w:val="006A22AA"/>
    <w:rsid w:val="006A3DC1"/>
    <w:rsid w:val="006A60C6"/>
    <w:rsid w:val="006B0057"/>
    <w:rsid w:val="006B2709"/>
    <w:rsid w:val="006B2E97"/>
    <w:rsid w:val="006B35CE"/>
    <w:rsid w:val="006B4D96"/>
    <w:rsid w:val="006B5EA7"/>
    <w:rsid w:val="006C2415"/>
    <w:rsid w:val="006C3556"/>
    <w:rsid w:val="006C3DEF"/>
    <w:rsid w:val="006C569E"/>
    <w:rsid w:val="006C57DD"/>
    <w:rsid w:val="006C6813"/>
    <w:rsid w:val="006D0B1C"/>
    <w:rsid w:val="006D192C"/>
    <w:rsid w:val="006D3072"/>
    <w:rsid w:val="006D4985"/>
    <w:rsid w:val="006D57BE"/>
    <w:rsid w:val="006D7731"/>
    <w:rsid w:val="006E183D"/>
    <w:rsid w:val="006E2A43"/>
    <w:rsid w:val="006E3EDB"/>
    <w:rsid w:val="006E408C"/>
    <w:rsid w:val="006F1591"/>
    <w:rsid w:val="006F1A30"/>
    <w:rsid w:val="006F4E5D"/>
    <w:rsid w:val="006F7423"/>
    <w:rsid w:val="00701C35"/>
    <w:rsid w:val="007026AC"/>
    <w:rsid w:val="00704DD6"/>
    <w:rsid w:val="0070533F"/>
    <w:rsid w:val="00705F1E"/>
    <w:rsid w:val="00705FE0"/>
    <w:rsid w:val="00707445"/>
    <w:rsid w:val="007141BD"/>
    <w:rsid w:val="00715777"/>
    <w:rsid w:val="007171DE"/>
    <w:rsid w:val="007201F3"/>
    <w:rsid w:val="00720A98"/>
    <w:rsid w:val="00721FAE"/>
    <w:rsid w:val="00724B40"/>
    <w:rsid w:val="00725BFD"/>
    <w:rsid w:val="00727193"/>
    <w:rsid w:val="00727293"/>
    <w:rsid w:val="00727ACE"/>
    <w:rsid w:val="00730F01"/>
    <w:rsid w:val="00731474"/>
    <w:rsid w:val="00731A1A"/>
    <w:rsid w:val="007324B1"/>
    <w:rsid w:val="007435D8"/>
    <w:rsid w:val="007463D2"/>
    <w:rsid w:val="00751116"/>
    <w:rsid w:val="00751550"/>
    <w:rsid w:val="00751BE2"/>
    <w:rsid w:val="007540D2"/>
    <w:rsid w:val="007562E0"/>
    <w:rsid w:val="00756411"/>
    <w:rsid w:val="007573F0"/>
    <w:rsid w:val="00760255"/>
    <w:rsid w:val="007621DA"/>
    <w:rsid w:val="00772DE4"/>
    <w:rsid w:val="00773673"/>
    <w:rsid w:val="00777F0B"/>
    <w:rsid w:val="00785F6D"/>
    <w:rsid w:val="007867E3"/>
    <w:rsid w:val="00786995"/>
    <w:rsid w:val="007937E6"/>
    <w:rsid w:val="00797071"/>
    <w:rsid w:val="00797431"/>
    <w:rsid w:val="00797C26"/>
    <w:rsid w:val="007A1AAA"/>
    <w:rsid w:val="007A482C"/>
    <w:rsid w:val="007A5C65"/>
    <w:rsid w:val="007B2CCB"/>
    <w:rsid w:val="007B3C4D"/>
    <w:rsid w:val="007B4BD3"/>
    <w:rsid w:val="007B4C7C"/>
    <w:rsid w:val="007B5A45"/>
    <w:rsid w:val="007B732B"/>
    <w:rsid w:val="007C140E"/>
    <w:rsid w:val="007C46D7"/>
    <w:rsid w:val="007C6B79"/>
    <w:rsid w:val="007D03C0"/>
    <w:rsid w:val="007D18FB"/>
    <w:rsid w:val="007D1DE9"/>
    <w:rsid w:val="007D5917"/>
    <w:rsid w:val="007E3A2F"/>
    <w:rsid w:val="007E407A"/>
    <w:rsid w:val="007E4420"/>
    <w:rsid w:val="007F17FB"/>
    <w:rsid w:val="007F1A5F"/>
    <w:rsid w:val="007F6165"/>
    <w:rsid w:val="00803BA8"/>
    <w:rsid w:val="00805098"/>
    <w:rsid w:val="00807EA6"/>
    <w:rsid w:val="00807F43"/>
    <w:rsid w:val="00810B67"/>
    <w:rsid w:val="00812E7F"/>
    <w:rsid w:val="00814F0B"/>
    <w:rsid w:val="008152A0"/>
    <w:rsid w:val="00815B50"/>
    <w:rsid w:val="008201A3"/>
    <w:rsid w:val="00820234"/>
    <w:rsid w:val="0082349C"/>
    <w:rsid w:val="00825260"/>
    <w:rsid w:val="00830928"/>
    <w:rsid w:val="00831769"/>
    <w:rsid w:val="00831BC9"/>
    <w:rsid w:val="00833B0A"/>
    <w:rsid w:val="00833FFE"/>
    <w:rsid w:val="0083475D"/>
    <w:rsid w:val="00840163"/>
    <w:rsid w:val="0084091A"/>
    <w:rsid w:val="008411DB"/>
    <w:rsid w:val="0084147D"/>
    <w:rsid w:val="0084540E"/>
    <w:rsid w:val="008520D3"/>
    <w:rsid w:val="0085247B"/>
    <w:rsid w:val="00853BA1"/>
    <w:rsid w:val="00853D98"/>
    <w:rsid w:val="00856F49"/>
    <w:rsid w:val="008573B1"/>
    <w:rsid w:val="00857D91"/>
    <w:rsid w:val="00861D48"/>
    <w:rsid w:val="00862347"/>
    <w:rsid w:val="00867FC8"/>
    <w:rsid w:val="0087078C"/>
    <w:rsid w:val="00870EDE"/>
    <w:rsid w:val="008752FC"/>
    <w:rsid w:val="00875960"/>
    <w:rsid w:val="00875A6E"/>
    <w:rsid w:val="0087678B"/>
    <w:rsid w:val="00880422"/>
    <w:rsid w:val="008845C4"/>
    <w:rsid w:val="0088557D"/>
    <w:rsid w:val="00886947"/>
    <w:rsid w:val="00886CF8"/>
    <w:rsid w:val="0088705F"/>
    <w:rsid w:val="00887C55"/>
    <w:rsid w:val="0089064D"/>
    <w:rsid w:val="008935F3"/>
    <w:rsid w:val="008A319D"/>
    <w:rsid w:val="008A47F5"/>
    <w:rsid w:val="008A7192"/>
    <w:rsid w:val="008B11DF"/>
    <w:rsid w:val="008B192D"/>
    <w:rsid w:val="008B521A"/>
    <w:rsid w:val="008C01F8"/>
    <w:rsid w:val="008C2E5F"/>
    <w:rsid w:val="008C2E88"/>
    <w:rsid w:val="008C4908"/>
    <w:rsid w:val="008C4DB0"/>
    <w:rsid w:val="008C6548"/>
    <w:rsid w:val="008D0979"/>
    <w:rsid w:val="008D160F"/>
    <w:rsid w:val="008D39EF"/>
    <w:rsid w:val="008D49A6"/>
    <w:rsid w:val="008E64EF"/>
    <w:rsid w:val="008F151A"/>
    <w:rsid w:val="008F1FBB"/>
    <w:rsid w:val="008F2F96"/>
    <w:rsid w:val="008F5E0D"/>
    <w:rsid w:val="008F68E1"/>
    <w:rsid w:val="00905A4F"/>
    <w:rsid w:val="00905F16"/>
    <w:rsid w:val="00906089"/>
    <w:rsid w:val="00907474"/>
    <w:rsid w:val="00910E31"/>
    <w:rsid w:val="009127F1"/>
    <w:rsid w:val="009135BE"/>
    <w:rsid w:val="009157FC"/>
    <w:rsid w:val="00915F7D"/>
    <w:rsid w:val="0091741E"/>
    <w:rsid w:val="00920528"/>
    <w:rsid w:val="00921F6C"/>
    <w:rsid w:val="009269E9"/>
    <w:rsid w:val="00926DBD"/>
    <w:rsid w:val="009274BD"/>
    <w:rsid w:val="00931005"/>
    <w:rsid w:val="00933599"/>
    <w:rsid w:val="009341BA"/>
    <w:rsid w:val="00934E13"/>
    <w:rsid w:val="0093505B"/>
    <w:rsid w:val="00936E2F"/>
    <w:rsid w:val="009372B3"/>
    <w:rsid w:val="00937EE3"/>
    <w:rsid w:val="00944020"/>
    <w:rsid w:val="00944F51"/>
    <w:rsid w:val="0095074B"/>
    <w:rsid w:val="00950EDC"/>
    <w:rsid w:val="0095136F"/>
    <w:rsid w:val="00952007"/>
    <w:rsid w:val="00953070"/>
    <w:rsid w:val="009545A5"/>
    <w:rsid w:val="00955D71"/>
    <w:rsid w:val="00956576"/>
    <w:rsid w:val="0096137C"/>
    <w:rsid w:val="00962187"/>
    <w:rsid w:val="00962200"/>
    <w:rsid w:val="00962EEC"/>
    <w:rsid w:val="00963617"/>
    <w:rsid w:val="00964A61"/>
    <w:rsid w:val="0096626C"/>
    <w:rsid w:val="00966A3D"/>
    <w:rsid w:val="00966AE7"/>
    <w:rsid w:val="0097053E"/>
    <w:rsid w:val="00970790"/>
    <w:rsid w:val="00970EEE"/>
    <w:rsid w:val="00972244"/>
    <w:rsid w:val="0097500C"/>
    <w:rsid w:val="009757D7"/>
    <w:rsid w:val="00976639"/>
    <w:rsid w:val="009769C2"/>
    <w:rsid w:val="00976FC1"/>
    <w:rsid w:val="00977279"/>
    <w:rsid w:val="00977F89"/>
    <w:rsid w:val="0098099A"/>
    <w:rsid w:val="009826A1"/>
    <w:rsid w:val="009851F9"/>
    <w:rsid w:val="009857E7"/>
    <w:rsid w:val="009863D1"/>
    <w:rsid w:val="00987597"/>
    <w:rsid w:val="00987762"/>
    <w:rsid w:val="0099127A"/>
    <w:rsid w:val="009915D6"/>
    <w:rsid w:val="00991808"/>
    <w:rsid w:val="00991849"/>
    <w:rsid w:val="009A5909"/>
    <w:rsid w:val="009A60DF"/>
    <w:rsid w:val="009A7916"/>
    <w:rsid w:val="009B4970"/>
    <w:rsid w:val="009B58AC"/>
    <w:rsid w:val="009B656B"/>
    <w:rsid w:val="009B7BCE"/>
    <w:rsid w:val="009C0E5C"/>
    <w:rsid w:val="009C0FFC"/>
    <w:rsid w:val="009C24AF"/>
    <w:rsid w:val="009C648B"/>
    <w:rsid w:val="009D0C3D"/>
    <w:rsid w:val="009D1452"/>
    <w:rsid w:val="009D17BE"/>
    <w:rsid w:val="009D3287"/>
    <w:rsid w:val="009D3E7A"/>
    <w:rsid w:val="009D480E"/>
    <w:rsid w:val="009D7623"/>
    <w:rsid w:val="009E09F8"/>
    <w:rsid w:val="009E37AD"/>
    <w:rsid w:val="009E3F39"/>
    <w:rsid w:val="009E4DD9"/>
    <w:rsid w:val="009E6DD8"/>
    <w:rsid w:val="009F06AB"/>
    <w:rsid w:val="009F092D"/>
    <w:rsid w:val="009F7309"/>
    <w:rsid w:val="00A0086A"/>
    <w:rsid w:val="00A0204A"/>
    <w:rsid w:val="00A0398D"/>
    <w:rsid w:val="00A04284"/>
    <w:rsid w:val="00A05A18"/>
    <w:rsid w:val="00A0732B"/>
    <w:rsid w:val="00A10457"/>
    <w:rsid w:val="00A111FF"/>
    <w:rsid w:val="00A12943"/>
    <w:rsid w:val="00A14B70"/>
    <w:rsid w:val="00A16480"/>
    <w:rsid w:val="00A1798A"/>
    <w:rsid w:val="00A21198"/>
    <w:rsid w:val="00A2439E"/>
    <w:rsid w:val="00A25731"/>
    <w:rsid w:val="00A30188"/>
    <w:rsid w:val="00A30203"/>
    <w:rsid w:val="00A34DBB"/>
    <w:rsid w:val="00A361E1"/>
    <w:rsid w:val="00A36D25"/>
    <w:rsid w:val="00A3728A"/>
    <w:rsid w:val="00A37952"/>
    <w:rsid w:val="00A37F64"/>
    <w:rsid w:val="00A403E3"/>
    <w:rsid w:val="00A40712"/>
    <w:rsid w:val="00A427D8"/>
    <w:rsid w:val="00A4337C"/>
    <w:rsid w:val="00A44FE5"/>
    <w:rsid w:val="00A4531E"/>
    <w:rsid w:val="00A457B8"/>
    <w:rsid w:val="00A5261C"/>
    <w:rsid w:val="00A53A11"/>
    <w:rsid w:val="00A552D3"/>
    <w:rsid w:val="00A60E6E"/>
    <w:rsid w:val="00A65648"/>
    <w:rsid w:val="00A66009"/>
    <w:rsid w:val="00A67DD3"/>
    <w:rsid w:val="00A74ACF"/>
    <w:rsid w:val="00A74B06"/>
    <w:rsid w:val="00A824CD"/>
    <w:rsid w:val="00A840F5"/>
    <w:rsid w:val="00A85E30"/>
    <w:rsid w:val="00A868FF"/>
    <w:rsid w:val="00A90082"/>
    <w:rsid w:val="00A90EC3"/>
    <w:rsid w:val="00A9127D"/>
    <w:rsid w:val="00A945A1"/>
    <w:rsid w:val="00A9510F"/>
    <w:rsid w:val="00A95CC0"/>
    <w:rsid w:val="00A96109"/>
    <w:rsid w:val="00AA1F7B"/>
    <w:rsid w:val="00AA2106"/>
    <w:rsid w:val="00AB3F7D"/>
    <w:rsid w:val="00AB5181"/>
    <w:rsid w:val="00AB574E"/>
    <w:rsid w:val="00AB5ABA"/>
    <w:rsid w:val="00AB5AEA"/>
    <w:rsid w:val="00AB7383"/>
    <w:rsid w:val="00AB7DDF"/>
    <w:rsid w:val="00AC3470"/>
    <w:rsid w:val="00AC53AC"/>
    <w:rsid w:val="00AC56F1"/>
    <w:rsid w:val="00AC717D"/>
    <w:rsid w:val="00AC77FC"/>
    <w:rsid w:val="00AD0ADE"/>
    <w:rsid w:val="00AD26D2"/>
    <w:rsid w:val="00AD4617"/>
    <w:rsid w:val="00AD49AC"/>
    <w:rsid w:val="00AE1224"/>
    <w:rsid w:val="00AE2F87"/>
    <w:rsid w:val="00AE6DFD"/>
    <w:rsid w:val="00AF2631"/>
    <w:rsid w:val="00AF2F79"/>
    <w:rsid w:val="00AF5194"/>
    <w:rsid w:val="00B03F8E"/>
    <w:rsid w:val="00B041C8"/>
    <w:rsid w:val="00B05598"/>
    <w:rsid w:val="00B0590B"/>
    <w:rsid w:val="00B07ABB"/>
    <w:rsid w:val="00B104A8"/>
    <w:rsid w:val="00B11E82"/>
    <w:rsid w:val="00B149E4"/>
    <w:rsid w:val="00B17677"/>
    <w:rsid w:val="00B22995"/>
    <w:rsid w:val="00B23054"/>
    <w:rsid w:val="00B24757"/>
    <w:rsid w:val="00B26108"/>
    <w:rsid w:val="00B31C5F"/>
    <w:rsid w:val="00B32C33"/>
    <w:rsid w:val="00B33124"/>
    <w:rsid w:val="00B33E69"/>
    <w:rsid w:val="00B34528"/>
    <w:rsid w:val="00B34F1E"/>
    <w:rsid w:val="00B351BD"/>
    <w:rsid w:val="00B35DF4"/>
    <w:rsid w:val="00B36626"/>
    <w:rsid w:val="00B40178"/>
    <w:rsid w:val="00B42B3A"/>
    <w:rsid w:val="00B430C4"/>
    <w:rsid w:val="00B43D35"/>
    <w:rsid w:val="00B44EE3"/>
    <w:rsid w:val="00B4691F"/>
    <w:rsid w:val="00B503BE"/>
    <w:rsid w:val="00B50AD7"/>
    <w:rsid w:val="00B50AFC"/>
    <w:rsid w:val="00B51400"/>
    <w:rsid w:val="00B52902"/>
    <w:rsid w:val="00B52AB7"/>
    <w:rsid w:val="00B52CE9"/>
    <w:rsid w:val="00B54B6A"/>
    <w:rsid w:val="00B55456"/>
    <w:rsid w:val="00B57732"/>
    <w:rsid w:val="00B57AB6"/>
    <w:rsid w:val="00B60F70"/>
    <w:rsid w:val="00B63708"/>
    <w:rsid w:val="00B63EDA"/>
    <w:rsid w:val="00B658AA"/>
    <w:rsid w:val="00B6778D"/>
    <w:rsid w:val="00B67914"/>
    <w:rsid w:val="00B721A8"/>
    <w:rsid w:val="00B74DFD"/>
    <w:rsid w:val="00B77F93"/>
    <w:rsid w:val="00B83494"/>
    <w:rsid w:val="00B85A36"/>
    <w:rsid w:val="00B90178"/>
    <w:rsid w:val="00B91D15"/>
    <w:rsid w:val="00B95B11"/>
    <w:rsid w:val="00B977BB"/>
    <w:rsid w:val="00BA08DA"/>
    <w:rsid w:val="00BA1866"/>
    <w:rsid w:val="00BA1C86"/>
    <w:rsid w:val="00BA231F"/>
    <w:rsid w:val="00BA4C1B"/>
    <w:rsid w:val="00BB0361"/>
    <w:rsid w:val="00BB082A"/>
    <w:rsid w:val="00BB763A"/>
    <w:rsid w:val="00BC27DC"/>
    <w:rsid w:val="00BC47FC"/>
    <w:rsid w:val="00BD1B66"/>
    <w:rsid w:val="00BD74D7"/>
    <w:rsid w:val="00BE00E0"/>
    <w:rsid w:val="00BE2363"/>
    <w:rsid w:val="00BE27CC"/>
    <w:rsid w:val="00BE4C5C"/>
    <w:rsid w:val="00BE4E80"/>
    <w:rsid w:val="00BE7EC2"/>
    <w:rsid w:val="00BF4B92"/>
    <w:rsid w:val="00BF5862"/>
    <w:rsid w:val="00BF6A2F"/>
    <w:rsid w:val="00BF710F"/>
    <w:rsid w:val="00C03AE0"/>
    <w:rsid w:val="00C04229"/>
    <w:rsid w:val="00C051DA"/>
    <w:rsid w:val="00C0731A"/>
    <w:rsid w:val="00C11F8B"/>
    <w:rsid w:val="00C12525"/>
    <w:rsid w:val="00C13A4C"/>
    <w:rsid w:val="00C163F4"/>
    <w:rsid w:val="00C1744B"/>
    <w:rsid w:val="00C177D1"/>
    <w:rsid w:val="00C17C5D"/>
    <w:rsid w:val="00C217A7"/>
    <w:rsid w:val="00C21D08"/>
    <w:rsid w:val="00C2290D"/>
    <w:rsid w:val="00C22B20"/>
    <w:rsid w:val="00C22C61"/>
    <w:rsid w:val="00C23D47"/>
    <w:rsid w:val="00C24A21"/>
    <w:rsid w:val="00C262CB"/>
    <w:rsid w:val="00C27BEA"/>
    <w:rsid w:val="00C31089"/>
    <w:rsid w:val="00C322A3"/>
    <w:rsid w:val="00C3294F"/>
    <w:rsid w:val="00C333FE"/>
    <w:rsid w:val="00C36337"/>
    <w:rsid w:val="00C3667C"/>
    <w:rsid w:val="00C4482E"/>
    <w:rsid w:val="00C45142"/>
    <w:rsid w:val="00C45678"/>
    <w:rsid w:val="00C51E33"/>
    <w:rsid w:val="00C53F87"/>
    <w:rsid w:val="00C562EB"/>
    <w:rsid w:val="00C5688A"/>
    <w:rsid w:val="00C56E3E"/>
    <w:rsid w:val="00C64775"/>
    <w:rsid w:val="00C72A1E"/>
    <w:rsid w:val="00C72CF8"/>
    <w:rsid w:val="00C730B8"/>
    <w:rsid w:val="00C741CA"/>
    <w:rsid w:val="00C76924"/>
    <w:rsid w:val="00C80742"/>
    <w:rsid w:val="00C82547"/>
    <w:rsid w:val="00C826B9"/>
    <w:rsid w:val="00C852C6"/>
    <w:rsid w:val="00C86703"/>
    <w:rsid w:val="00C9295C"/>
    <w:rsid w:val="00C9664E"/>
    <w:rsid w:val="00C9726F"/>
    <w:rsid w:val="00C9785E"/>
    <w:rsid w:val="00C97A18"/>
    <w:rsid w:val="00CA199A"/>
    <w:rsid w:val="00CA1EED"/>
    <w:rsid w:val="00CA2AA3"/>
    <w:rsid w:val="00CA2E77"/>
    <w:rsid w:val="00CA3D7C"/>
    <w:rsid w:val="00CA5FE6"/>
    <w:rsid w:val="00CA6178"/>
    <w:rsid w:val="00CA7669"/>
    <w:rsid w:val="00CA7A9F"/>
    <w:rsid w:val="00CB0884"/>
    <w:rsid w:val="00CB08FF"/>
    <w:rsid w:val="00CB5B5B"/>
    <w:rsid w:val="00CC0BC5"/>
    <w:rsid w:val="00CC2903"/>
    <w:rsid w:val="00CC5050"/>
    <w:rsid w:val="00CC6BE6"/>
    <w:rsid w:val="00CD08D2"/>
    <w:rsid w:val="00CD2892"/>
    <w:rsid w:val="00CD2BAE"/>
    <w:rsid w:val="00CD2CA7"/>
    <w:rsid w:val="00CD3419"/>
    <w:rsid w:val="00CD3492"/>
    <w:rsid w:val="00CD66CE"/>
    <w:rsid w:val="00CE2D6E"/>
    <w:rsid w:val="00CE45C9"/>
    <w:rsid w:val="00CE72F2"/>
    <w:rsid w:val="00CF1EF6"/>
    <w:rsid w:val="00CF2008"/>
    <w:rsid w:val="00CF23C3"/>
    <w:rsid w:val="00CF2B67"/>
    <w:rsid w:val="00CF307C"/>
    <w:rsid w:val="00CF3753"/>
    <w:rsid w:val="00CF379E"/>
    <w:rsid w:val="00CF3AE3"/>
    <w:rsid w:val="00CF3C1D"/>
    <w:rsid w:val="00CF5DBC"/>
    <w:rsid w:val="00CF6220"/>
    <w:rsid w:val="00CF6A7F"/>
    <w:rsid w:val="00CF77DF"/>
    <w:rsid w:val="00D00399"/>
    <w:rsid w:val="00D00ECA"/>
    <w:rsid w:val="00D047C6"/>
    <w:rsid w:val="00D07231"/>
    <w:rsid w:val="00D1030C"/>
    <w:rsid w:val="00D10616"/>
    <w:rsid w:val="00D1081D"/>
    <w:rsid w:val="00D135F3"/>
    <w:rsid w:val="00D145C9"/>
    <w:rsid w:val="00D218A1"/>
    <w:rsid w:val="00D21D0B"/>
    <w:rsid w:val="00D264D0"/>
    <w:rsid w:val="00D350B6"/>
    <w:rsid w:val="00D35B91"/>
    <w:rsid w:val="00D35EFE"/>
    <w:rsid w:val="00D36540"/>
    <w:rsid w:val="00D40BA1"/>
    <w:rsid w:val="00D4428B"/>
    <w:rsid w:val="00D448E7"/>
    <w:rsid w:val="00D4602A"/>
    <w:rsid w:val="00D46ACE"/>
    <w:rsid w:val="00D47024"/>
    <w:rsid w:val="00D50C27"/>
    <w:rsid w:val="00D52544"/>
    <w:rsid w:val="00D52A6E"/>
    <w:rsid w:val="00D64272"/>
    <w:rsid w:val="00D65460"/>
    <w:rsid w:val="00D71000"/>
    <w:rsid w:val="00D71EE0"/>
    <w:rsid w:val="00D7237D"/>
    <w:rsid w:val="00D73EDF"/>
    <w:rsid w:val="00D74847"/>
    <w:rsid w:val="00D74B49"/>
    <w:rsid w:val="00D7552C"/>
    <w:rsid w:val="00D75907"/>
    <w:rsid w:val="00D76013"/>
    <w:rsid w:val="00D76DD9"/>
    <w:rsid w:val="00D77F4D"/>
    <w:rsid w:val="00D815CE"/>
    <w:rsid w:val="00D85B64"/>
    <w:rsid w:val="00D927A1"/>
    <w:rsid w:val="00D93FDC"/>
    <w:rsid w:val="00D94C8A"/>
    <w:rsid w:val="00DA06E2"/>
    <w:rsid w:val="00DA1C45"/>
    <w:rsid w:val="00DA266E"/>
    <w:rsid w:val="00DA4AEC"/>
    <w:rsid w:val="00DA5773"/>
    <w:rsid w:val="00DA65AD"/>
    <w:rsid w:val="00DA72AE"/>
    <w:rsid w:val="00DB0539"/>
    <w:rsid w:val="00DB29E3"/>
    <w:rsid w:val="00DB3CEB"/>
    <w:rsid w:val="00DB404C"/>
    <w:rsid w:val="00DB4812"/>
    <w:rsid w:val="00DB4FAC"/>
    <w:rsid w:val="00DB5667"/>
    <w:rsid w:val="00DB63C0"/>
    <w:rsid w:val="00DB6FF9"/>
    <w:rsid w:val="00DC0DDB"/>
    <w:rsid w:val="00DC208A"/>
    <w:rsid w:val="00DC29C7"/>
    <w:rsid w:val="00DC430E"/>
    <w:rsid w:val="00DC4FB8"/>
    <w:rsid w:val="00DC5DA1"/>
    <w:rsid w:val="00DC69D9"/>
    <w:rsid w:val="00DC7DB7"/>
    <w:rsid w:val="00DC7E94"/>
    <w:rsid w:val="00DD0E80"/>
    <w:rsid w:val="00DD1448"/>
    <w:rsid w:val="00DD3EAD"/>
    <w:rsid w:val="00DD464D"/>
    <w:rsid w:val="00DD54B8"/>
    <w:rsid w:val="00DD790D"/>
    <w:rsid w:val="00DE0FD7"/>
    <w:rsid w:val="00DE2758"/>
    <w:rsid w:val="00DE5FBD"/>
    <w:rsid w:val="00E0074B"/>
    <w:rsid w:val="00E026C6"/>
    <w:rsid w:val="00E03A35"/>
    <w:rsid w:val="00E061D0"/>
    <w:rsid w:val="00E06E46"/>
    <w:rsid w:val="00E1037A"/>
    <w:rsid w:val="00E15BB2"/>
    <w:rsid w:val="00E162D2"/>
    <w:rsid w:val="00E21530"/>
    <w:rsid w:val="00E2226A"/>
    <w:rsid w:val="00E226A5"/>
    <w:rsid w:val="00E22D86"/>
    <w:rsid w:val="00E237BA"/>
    <w:rsid w:val="00E24DE8"/>
    <w:rsid w:val="00E31B83"/>
    <w:rsid w:val="00E33300"/>
    <w:rsid w:val="00E33D88"/>
    <w:rsid w:val="00E356A4"/>
    <w:rsid w:val="00E36696"/>
    <w:rsid w:val="00E36E1D"/>
    <w:rsid w:val="00E37351"/>
    <w:rsid w:val="00E37BC7"/>
    <w:rsid w:val="00E427B6"/>
    <w:rsid w:val="00E4381C"/>
    <w:rsid w:val="00E44885"/>
    <w:rsid w:val="00E53B34"/>
    <w:rsid w:val="00E54F39"/>
    <w:rsid w:val="00E55B6B"/>
    <w:rsid w:val="00E563BA"/>
    <w:rsid w:val="00E56830"/>
    <w:rsid w:val="00E56DF5"/>
    <w:rsid w:val="00E61527"/>
    <w:rsid w:val="00E63A46"/>
    <w:rsid w:val="00E6435B"/>
    <w:rsid w:val="00E65078"/>
    <w:rsid w:val="00E6552F"/>
    <w:rsid w:val="00E676B0"/>
    <w:rsid w:val="00E70256"/>
    <w:rsid w:val="00E7230C"/>
    <w:rsid w:val="00E7434C"/>
    <w:rsid w:val="00E773C0"/>
    <w:rsid w:val="00E80865"/>
    <w:rsid w:val="00E80BBB"/>
    <w:rsid w:val="00E81BE6"/>
    <w:rsid w:val="00E8216C"/>
    <w:rsid w:val="00E82DF8"/>
    <w:rsid w:val="00E842F7"/>
    <w:rsid w:val="00E84C7F"/>
    <w:rsid w:val="00E84DE3"/>
    <w:rsid w:val="00E86E0C"/>
    <w:rsid w:val="00E87741"/>
    <w:rsid w:val="00E87E4F"/>
    <w:rsid w:val="00E901A7"/>
    <w:rsid w:val="00E91133"/>
    <w:rsid w:val="00EA3A92"/>
    <w:rsid w:val="00EA48E5"/>
    <w:rsid w:val="00EA4B67"/>
    <w:rsid w:val="00EA7D59"/>
    <w:rsid w:val="00EB1896"/>
    <w:rsid w:val="00EB34E1"/>
    <w:rsid w:val="00EB65D7"/>
    <w:rsid w:val="00EB6801"/>
    <w:rsid w:val="00EB6EA4"/>
    <w:rsid w:val="00EC4B9F"/>
    <w:rsid w:val="00EC4F8D"/>
    <w:rsid w:val="00EC642D"/>
    <w:rsid w:val="00ED11E2"/>
    <w:rsid w:val="00ED3708"/>
    <w:rsid w:val="00ED38B9"/>
    <w:rsid w:val="00ED3AF5"/>
    <w:rsid w:val="00ED4278"/>
    <w:rsid w:val="00ED5B7E"/>
    <w:rsid w:val="00ED75B7"/>
    <w:rsid w:val="00EE2927"/>
    <w:rsid w:val="00EE3129"/>
    <w:rsid w:val="00EE4AB7"/>
    <w:rsid w:val="00EE4C1A"/>
    <w:rsid w:val="00EE715E"/>
    <w:rsid w:val="00EF17AF"/>
    <w:rsid w:val="00EF214E"/>
    <w:rsid w:val="00F00D85"/>
    <w:rsid w:val="00F01EAE"/>
    <w:rsid w:val="00F05A02"/>
    <w:rsid w:val="00F11780"/>
    <w:rsid w:val="00F13ABA"/>
    <w:rsid w:val="00F14CD9"/>
    <w:rsid w:val="00F21160"/>
    <w:rsid w:val="00F21969"/>
    <w:rsid w:val="00F23B85"/>
    <w:rsid w:val="00F27108"/>
    <w:rsid w:val="00F271A7"/>
    <w:rsid w:val="00F2794A"/>
    <w:rsid w:val="00F27FE7"/>
    <w:rsid w:val="00F31FD1"/>
    <w:rsid w:val="00F3340E"/>
    <w:rsid w:val="00F33966"/>
    <w:rsid w:val="00F40E0C"/>
    <w:rsid w:val="00F436F9"/>
    <w:rsid w:val="00F44B1E"/>
    <w:rsid w:val="00F45276"/>
    <w:rsid w:val="00F50935"/>
    <w:rsid w:val="00F5243F"/>
    <w:rsid w:val="00F52983"/>
    <w:rsid w:val="00F536E6"/>
    <w:rsid w:val="00F60543"/>
    <w:rsid w:val="00F61609"/>
    <w:rsid w:val="00F664CC"/>
    <w:rsid w:val="00F70599"/>
    <w:rsid w:val="00F725D8"/>
    <w:rsid w:val="00F72C5B"/>
    <w:rsid w:val="00F81F44"/>
    <w:rsid w:val="00F85373"/>
    <w:rsid w:val="00F87E02"/>
    <w:rsid w:val="00F91805"/>
    <w:rsid w:val="00F92E6F"/>
    <w:rsid w:val="00F95334"/>
    <w:rsid w:val="00F959EF"/>
    <w:rsid w:val="00F95BCC"/>
    <w:rsid w:val="00FA1831"/>
    <w:rsid w:val="00FA2D7E"/>
    <w:rsid w:val="00FA4C41"/>
    <w:rsid w:val="00FA5148"/>
    <w:rsid w:val="00FA6ACB"/>
    <w:rsid w:val="00FB3280"/>
    <w:rsid w:val="00FB3FA6"/>
    <w:rsid w:val="00FB490B"/>
    <w:rsid w:val="00FB4B7B"/>
    <w:rsid w:val="00FB7AEB"/>
    <w:rsid w:val="00FC11E3"/>
    <w:rsid w:val="00FC12AD"/>
    <w:rsid w:val="00FC1997"/>
    <w:rsid w:val="00FC60B9"/>
    <w:rsid w:val="00FC691E"/>
    <w:rsid w:val="00FC6941"/>
    <w:rsid w:val="00FD0696"/>
    <w:rsid w:val="00FD0EB1"/>
    <w:rsid w:val="00FD44E1"/>
    <w:rsid w:val="00FE0E38"/>
    <w:rsid w:val="00FF0DC3"/>
    <w:rsid w:val="00FF4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 w:type="character" w:customStyle="1" w:styleId="ui-provider">
    <w:name w:val="ui-provider"/>
    <w:basedOn w:val="Carpredefinitoparagrafo"/>
    <w:rsid w:val="003B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5904</Words>
  <Characters>33658</Characters>
  <Application>Microsoft Office Word</Application>
  <DocSecurity>0</DocSecurity>
  <Lines>280</Lines>
  <Paragraphs>78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12</cp:revision>
  <dcterms:created xsi:type="dcterms:W3CDTF">2024-02-07T14:50:00Z</dcterms:created>
  <dcterms:modified xsi:type="dcterms:W3CDTF">2024-10-17T15:03:00Z</dcterms:modified>
</cp:coreProperties>
</file>