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ED65A5" w:rsidRPr="00B50AD7" w14:paraId="13F7146A" w14:textId="77777777" w:rsidTr="00FB57A1">
        <w:trPr>
          <w:gridAfter w:val="1"/>
          <w:wAfter w:w="23" w:type="pct"/>
          <w:trHeight w:val="313"/>
        </w:trPr>
        <w:tc>
          <w:tcPr>
            <w:tcW w:w="93" w:type="pct"/>
            <w:tcBorders>
              <w:top w:val="nil"/>
              <w:left w:val="nil"/>
              <w:bottom w:val="nil"/>
              <w:right w:val="nil"/>
            </w:tcBorders>
            <w:shd w:val="clear" w:color="000000" w:fill="FFFFFF"/>
            <w:vAlign w:val="bottom"/>
            <w:hideMark/>
          </w:tcPr>
          <w:p w14:paraId="0435AC2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1A1B0833"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66CCA80E" w14:textId="44C6D6A1" w:rsidR="00D14EAF" w:rsidRPr="00B50AD7" w:rsidRDefault="00ED65A5" w:rsidP="00D14EAF">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Pr>
                <w:rFonts w:ascii="Garamond" w:eastAsia="Times New Roman" w:hAnsi="Garamond" w:cstheme="minorHAnsi"/>
                <w:b/>
                <w:bCs/>
                <w:color w:val="FFFFFF"/>
                <w:lang w:eastAsia="it-IT"/>
              </w:rPr>
              <w:t xml:space="preserve">AFFIDAMENTI DI </w:t>
            </w:r>
            <w:r w:rsidR="00822C21">
              <w:rPr>
                <w:rFonts w:ascii="Garamond" w:eastAsia="Times New Roman" w:hAnsi="Garamond" w:cstheme="minorHAnsi"/>
                <w:b/>
                <w:bCs/>
                <w:color w:val="FFFFFF"/>
                <w:lang w:eastAsia="it-IT"/>
              </w:rPr>
              <w:t>LAVORI</w:t>
            </w:r>
            <w:r>
              <w:rPr>
                <w:rFonts w:ascii="Garamond" w:eastAsia="Times New Roman" w:hAnsi="Garamond" w:cstheme="minorHAnsi"/>
                <w:b/>
                <w:bCs/>
                <w:color w:val="FFFFFF"/>
                <w:lang w:eastAsia="it-IT"/>
              </w:rPr>
              <w:t xml:space="preserve"> MEDIANTE PROCEDURA NEGOZIATA </w:t>
            </w:r>
            <w:r w:rsidR="00115263">
              <w:rPr>
                <w:rFonts w:ascii="Garamond" w:eastAsia="Times New Roman" w:hAnsi="Garamond" w:cstheme="minorHAnsi"/>
                <w:b/>
                <w:bCs/>
                <w:color w:val="FFFFFF"/>
                <w:lang w:eastAsia="it-IT"/>
              </w:rPr>
              <w:t>AI SENSI DELL’ART</w:t>
            </w:r>
            <w:r w:rsidR="0096671F">
              <w:rPr>
                <w:rFonts w:ascii="Garamond" w:eastAsia="Times New Roman" w:hAnsi="Garamond" w:cstheme="minorHAnsi"/>
                <w:b/>
                <w:bCs/>
                <w:color w:val="FFFFFF"/>
                <w:lang w:eastAsia="it-IT"/>
              </w:rPr>
              <w:t xml:space="preserve"> 1, COMMA 2, LETT. B) DEL D.L. 76/2020, CONV.</w:t>
            </w:r>
            <w:r w:rsidR="00D14EAF">
              <w:rPr>
                <w:rFonts w:ascii="Garamond" w:eastAsia="Times New Roman" w:hAnsi="Garamond" w:cstheme="minorHAnsi"/>
                <w:b/>
                <w:bCs/>
                <w:color w:val="FFFFFF"/>
                <w:lang w:eastAsia="it-IT"/>
              </w:rPr>
              <w:t xml:space="preserve"> </w:t>
            </w:r>
            <w:proofErr w:type="gramStart"/>
            <w:r w:rsidR="00D14EAF">
              <w:rPr>
                <w:rFonts w:ascii="Garamond" w:eastAsia="Times New Roman" w:hAnsi="Garamond" w:cstheme="minorHAnsi"/>
                <w:b/>
                <w:bCs/>
                <w:color w:val="FFFFFF"/>
                <w:lang w:eastAsia="it-IT"/>
              </w:rPr>
              <w:t xml:space="preserve">IN </w:t>
            </w:r>
            <w:r w:rsidR="0096671F">
              <w:rPr>
                <w:rFonts w:ascii="Garamond" w:eastAsia="Times New Roman" w:hAnsi="Garamond" w:cstheme="minorHAnsi"/>
                <w:b/>
                <w:bCs/>
                <w:color w:val="FFFFFF"/>
                <w:lang w:eastAsia="it-IT"/>
              </w:rPr>
              <w:t xml:space="preserve"> LEGGE</w:t>
            </w:r>
            <w:proofErr w:type="gramEnd"/>
            <w:r w:rsidR="0096671F">
              <w:rPr>
                <w:rFonts w:ascii="Garamond" w:eastAsia="Times New Roman" w:hAnsi="Garamond" w:cstheme="minorHAnsi"/>
                <w:b/>
                <w:bCs/>
                <w:color w:val="FFFFFF"/>
                <w:lang w:eastAsia="it-IT"/>
              </w:rPr>
              <w:t xml:space="preserve"> 120/2020 E S.M.I.</w:t>
            </w:r>
          </w:p>
        </w:tc>
        <w:tc>
          <w:tcPr>
            <w:tcW w:w="93" w:type="pct"/>
            <w:gridSpan w:val="2"/>
            <w:tcBorders>
              <w:top w:val="nil"/>
              <w:left w:val="nil"/>
              <w:bottom w:val="nil"/>
              <w:right w:val="nil"/>
            </w:tcBorders>
            <w:shd w:val="clear" w:color="000000" w:fill="FFFFFF"/>
            <w:vAlign w:val="bottom"/>
            <w:hideMark/>
          </w:tcPr>
          <w:p w14:paraId="5458001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F087ED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250818B" w14:textId="77777777" w:rsidTr="00FB57A1">
        <w:trPr>
          <w:gridAfter w:val="1"/>
          <w:wAfter w:w="23" w:type="pct"/>
          <w:trHeight w:val="284"/>
        </w:trPr>
        <w:tc>
          <w:tcPr>
            <w:tcW w:w="93" w:type="pct"/>
            <w:tcBorders>
              <w:top w:val="nil"/>
              <w:left w:val="nil"/>
              <w:bottom w:val="nil"/>
              <w:right w:val="nil"/>
            </w:tcBorders>
            <w:shd w:val="clear" w:color="000000" w:fill="FFFFFF"/>
            <w:noWrap/>
            <w:vAlign w:val="bottom"/>
            <w:hideMark/>
          </w:tcPr>
          <w:p w14:paraId="08D6E83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79791A6"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CBB56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4A03E40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46A3E0E" w14:textId="77777777" w:rsidTr="00FB57A1">
        <w:trPr>
          <w:gridAfter w:val="1"/>
          <w:wAfter w:w="23" w:type="pct"/>
          <w:trHeight w:val="256"/>
        </w:trPr>
        <w:tc>
          <w:tcPr>
            <w:tcW w:w="93" w:type="pct"/>
            <w:tcBorders>
              <w:top w:val="nil"/>
              <w:left w:val="nil"/>
              <w:bottom w:val="nil"/>
              <w:right w:val="nil"/>
            </w:tcBorders>
            <w:shd w:val="clear" w:color="000000" w:fill="FFFFFF"/>
            <w:noWrap/>
            <w:vAlign w:val="center"/>
            <w:hideMark/>
          </w:tcPr>
          <w:p w14:paraId="35867B87" w14:textId="77777777" w:rsidR="00ED65A5" w:rsidRPr="00B50AD7" w:rsidRDefault="00ED65A5" w:rsidP="00177AE1">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033DAF35"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0772A7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A5098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3621A3" w14:textId="77777777" w:rsidTr="00FB57A1">
        <w:trPr>
          <w:gridAfter w:val="1"/>
          <w:wAfter w:w="23" w:type="pct"/>
          <w:trHeight w:val="273"/>
        </w:trPr>
        <w:tc>
          <w:tcPr>
            <w:tcW w:w="93" w:type="pct"/>
            <w:tcBorders>
              <w:top w:val="nil"/>
              <w:left w:val="nil"/>
              <w:bottom w:val="nil"/>
              <w:right w:val="nil"/>
            </w:tcBorders>
            <w:shd w:val="clear" w:color="000000" w:fill="FFFFFF"/>
            <w:noWrap/>
            <w:vAlign w:val="bottom"/>
            <w:hideMark/>
          </w:tcPr>
          <w:p w14:paraId="1ADB6EA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F311F7C"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A91CC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566FD47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3668B24" w14:textId="77777777" w:rsidTr="00FB57A1">
        <w:trPr>
          <w:gridAfter w:val="1"/>
          <w:wAfter w:w="23" w:type="pct"/>
          <w:trHeight w:val="273"/>
        </w:trPr>
        <w:tc>
          <w:tcPr>
            <w:tcW w:w="93" w:type="pct"/>
            <w:tcBorders>
              <w:top w:val="nil"/>
              <w:left w:val="nil"/>
              <w:bottom w:val="nil"/>
              <w:right w:val="nil"/>
            </w:tcBorders>
            <w:shd w:val="clear" w:color="000000" w:fill="FFFFFF"/>
            <w:noWrap/>
            <w:vAlign w:val="bottom"/>
            <w:hideMark/>
          </w:tcPr>
          <w:p w14:paraId="06B5263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E88923A"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85EB16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3C7CF4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F6E95EE" w14:textId="77777777" w:rsidTr="00177AE1">
        <w:trPr>
          <w:trHeight w:val="273"/>
        </w:trPr>
        <w:tc>
          <w:tcPr>
            <w:tcW w:w="93" w:type="pct"/>
            <w:tcBorders>
              <w:top w:val="nil"/>
              <w:left w:val="nil"/>
              <w:bottom w:val="nil"/>
              <w:right w:val="nil"/>
            </w:tcBorders>
            <w:shd w:val="clear" w:color="000000" w:fill="FFFFFF"/>
            <w:noWrap/>
            <w:vAlign w:val="bottom"/>
            <w:hideMark/>
          </w:tcPr>
          <w:p w14:paraId="5FF4A31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4721A05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7011148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5A4D609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657FBA9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70268AC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11A7A0A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66CC14B1"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E42B03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32B99285" w14:textId="77777777" w:rsidTr="00FB57A1">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07A998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2A6100F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66E3E92"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634E2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8707E67" w14:textId="77777777" w:rsidTr="00FB57A1">
        <w:trPr>
          <w:gridAfter w:val="1"/>
          <w:wAfter w:w="23" w:type="pct"/>
          <w:trHeight w:val="526"/>
        </w:trPr>
        <w:tc>
          <w:tcPr>
            <w:tcW w:w="93" w:type="pct"/>
            <w:tcBorders>
              <w:top w:val="nil"/>
              <w:left w:val="nil"/>
              <w:bottom w:val="nil"/>
              <w:right w:val="nil"/>
            </w:tcBorders>
            <w:shd w:val="clear" w:color="000000" w:fill="FFFFFF"/>
            <w:noWrap/>
            <w:vAlign w:val="bottom"/>
            <w:hideMark/>
          </w:tcPr>
          <w:p w14:paraId="1436D12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1603BBE3"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84BB5B4"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7B8683B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7279098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DC1786" w14:textId="77777777" w:rsidTr="00FB57A1">
        <w:trPr>
          <w:gridAfter w:val="1"/>
          <w:wAfter w:w="23" w:type="pct"/>
          <w:trHeight w:val="526"/>
        </w:trPr>
        <w:tc>
          <w:tcPr>
            <w:tcW w:w="93" w:type="pct"/>
            <w:tcBorders>
              <w:top w:val="nil"/>
              <w:left w:val="nil"/>
              <w:bottom w:val="nil"/>
              <w:right w:val="nil"/>
            </w:tcBorders>
            <w:shd w:val="clear" w:color="000000" w:fill="FFFFFF"/>
            <w:noWrap/>
            <w:vAlign w:val="bottom"/>
            <w:hideMark/>
          </w:tcPr>
          <w:p w14:paraId="7EAE0B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760DAE5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5E60EA9"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65CD0EC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6BD010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0D48975" w14:textId="77777777" w:rsidTr="00177AE1">
        <w:trPr>
          <w:trHeight w:val="535"/>
        </w:trPr>
        <w:tc>
          <w:tcPr>
            <w:tcW w:w="93" w:type="pct"/>
            <w:tcBorders>
              <w:top w:val="nil"/>
              <w:left w:val="nil"/>
              <w:bottom w:val="nil"/>
              <w:right w:val="nil"/>
            </w:tcBorders>
            <w:shd w:val="clear" w:color="000000" w:fill="FFFFFF"/>
            <w:noWrap/>
            <w:vAlign w:val="bottom"/>
            <w:hideMark/>
          </w:tcPr>
          <w:p w14:paraId="657F1DD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58A870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50EC510B" w14:textId="77777777" w:rsidR="00ED65A5" w:rsidRPr="00B50AD7" w:rsidRDefault="00ED65A5" w:rsidP="00177AE1">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14EDECFD"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06A95F29"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AB452AE"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2D4AC2F" w14:textId="77777777" w:rsidR="00ED65A5" w:rsidRPr="00B50AD7" w:rsidRDefault="00ED65A5" w:rsidP="00177AE1">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13DE7226"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57CDE4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7A2BB2E9" w14:textId="77777777" w:rsidTr="00FB57A1">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4A9FEC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48A1129B"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I</w:t>
            </w:r>
            <w:r w:rsidRPr="00B50AD7">
              <w:rPr>
                <w:rFonts w:ascii="Garamond" w:eastAsia="Times New Roman" w:hAnsi="Garamond" w:cstheme="minorHAnsi"/>
                <w:b/>
                <w:bCs/>
                <w:color w:val="FFFFFF"/>
                <w:lang w:eastAsia="it-IT"/>
              </w:rPr>
              <w:t>n</w:t>
            </w:r>
            <w:r>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6653A21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17F42A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00700542" w14:textId="77777777" w:rsidTr="00FB57A1">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97B9D1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6464C5B"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1EC00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75CF6BE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16B678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BEC2746" w14:textId="77777777" w:rsidTr="00FB57A1">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66C9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40014B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226FF67"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20ED3C"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339CFF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4C0B54E" w14:textId="77777777" w:rsidTr="00FB57A1">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AB7B8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6AEAE61"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6648BE4"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A577CB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957B4D3"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CBF6A38" w14:textId="77777777" w:rsidTr="00FB57A1">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FF8431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72325CFC"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26202B"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7EACC56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51DA13D"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69A38DA" w14:textId="77777777" w:rsidTr="00FB57A1">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65A9DA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0D5E785E"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C3C754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66B26E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7C0B2DA"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E64446E" w14:textId="77777777" w:rsidTr="00FB57A1">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2583CD0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4C5C4F9E"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C673957" w14:textId="77777777" w:rsidR="00ED65A5" w:rsidRPr="00B50AD7"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6F0F89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216591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74026EA" w14:textId="77777777" w:rsidTr="00FB57A1">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17A22CF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43A2F27E"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D3D968D" w14:textId="77777777" w:rsidR="00ED65A5" w:rsidRPr="00EB377B"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1EC583B4"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A5A5A1F"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078DEC7" w14:textId="77777777" w:rsidTr="00FB57A1">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32195B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A790B29"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0ADE588"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A4B70B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B30F6CD"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008AFB2" w14:textId="77777777" w:rsidTr="00FB57A1">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8075CF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D878145"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2771DB7"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EBBD3D1"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6B9C6B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05D32DE" w14:textId="77777777" w:rsidTr="00FB57A1">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849245E"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90508C9"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2ECA4F"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B13F08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6FF048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8895501" w14:textId="77777777" w:rsidTr="00FB57A1">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2752C3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42F05D7"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AFFCF3D"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22BE319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819DA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70765A3" w14:textId="77777777" w:rsidTr="00FB57A1">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178EB24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85AEA85" w14:textId="3645A2DD"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CUP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E3D326" w14:textId="77777777" w:rsidR="00ED65A5" w:rsidRDefault="00ED65A5" w:rsidP="00177AE1">
            <w:pPr>
              <w:spacing w:after="0" w:line="240" w:lineRule="auto"/>
              <w:rPr>
                <w:rFonts w:ascii="Garamond" w:eastAsia="Times New Roman" w:hAnsi="Garamond" w:cstheme="minorHAnsi"/>
                <w:lang w:eastAsia="it-IT"/>
              </w:rPr>
            </w:pPr>
          </w:p>
          <w:p w14:paraId="692822AF"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43C7712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54D06B6"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4C9C5D9" w14:textId="77777777" w:rsidTr="00FB57A1">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41D2D8C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0D458B0" w14:textId="77777777" w:rsidR="00ED65A5" w:rsidRDefault="00ED65A5" w:rsidP="0068733D">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D5B2975"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D525F5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C1FA35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E930301" w14:textId="77777777" w:rsidTr="00FB57A1">
        <w:trPr>
          <w:gridAfter w:val="1"/>
          <w:wAfter w:w="23" w:type="pct"/>
          <w:trHeight w:val="431"/>
        </w:trPr>
        <w:tc>
          <w:tcPr>
            <w:tcW w:w="93" w:type="pct"/>
            <w:tcBorders>
              <w:top w:val="nil"/>
              <w:left w:val="nil"/>
              <w:right w:val="single" w:sz="2" w:space="0" w:color="auto"/>
            </w:tcBorders>
            <w:shd w:val="clear" w:color="000000" w:fill="FFFFFF"/>
            <w:noWrap/>
            <w:vAlign w:val="bottom"/>
          </w:tcPr>
          <w:p w14:paraId="7BB80B1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5E8E7BE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33FADA"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342B3DEF"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79F3D14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9AFF69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9C04E3A" w14:textId="77777777" w:rsidTr="00FB57A1">
        <w:trPr>
          <w:gridAfter w:val="1"/>
          <w:wAfter w:w="23" w:type="pct"/>
          <w:trHeight w:val="431"/>
        </w:trPr>
        <w:tc>
          <w:tcPr>
            <w:tcW w:w="93" w:type="pct"/>
            <w:tcBorders>
              <w:top w:val="nil"/>
              <w:left w:val="nil"/>
              <w:right w:val="single" w:sz="2" w:space="0" w:color="auto"/>
            </w:tcBorders>
            <w:shd w:val="clear" w:color="000000" w:fill="FFFFFF"/>
            <w:noWrap/>
            <w:vAlign w:val="bottom"/>
          </w:tcPr>
          <w:p w14:paraId="38E6E72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0D3F6A7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4E404C9"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4A987DA4"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5718E8A0"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71A1191D"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4C4D6951" w14:textId="77777777" w:rsidR="00ED65A5" w:rsidRDefault="00ED65A5" w:rsidP="00177AE1">
            <w:pPr>
              <w:spacing w:after="0" w:line="240" w:lineRule="auto"/>
              <w:rPr>
                <w:rFonts w:ascii="Garamond" w:eastAsia="Times New Roman" w:hAnsi="Garamond" w:cstheme="minorHAnsi"/>
                <w:color w:val="000000"/>
                <w:lang w:eastAsia="it-IT"/>
              </w:rPr>
            </w:pPr>
          </w:p>
          <w:p w14:paraId="50CE24F6" w14:textId="77777777" w:rsidR="00ED65A5" w:rsidRDefault="00ED65A5" w:rsidP="00177AE1">
            <w:pPr>
              <w:spacing w:after="0" w:line="240" w:lineRule="auto"/>
              <w:rPr>
                <w:rFonts w:ascii="Garamond" w:eastAsia="Times New Roman" w:hAnsi="Garamond" w:cstheme="minorHAnsi"/>
                <w:color w:val="000000"/>
                <w:lang w:eastAsia="it-IT"/>
              </w:rPr>
            </w:pPr>
          </w:p>
          <w:p w14:paraId="0F6CD7B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5D9C8C5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F99CFE" w14:textId="77777777" w:rsidTr="00FB57A1">
        <w:trPr>
          <w:gridAfter w:val="1"/>
          <w:wAfter w:w="23" w:type="pct"/>
          <w:trHeight w:val="838"/>
        </w:trPr>
        <w:tc>
          <w:tcPr>
            <w:tcW w:w="93" w:type="pct"/>
            <w:tcBorders>
              <w:top w:val="nil"/>
              <w:left w:val="nil"/>
              <w:right w:val="single" w:sz="2" w:space="0" w:color="auto"/>
            </w:tcBorders>
            <w:shd w:val="clear" w:color="000000" w:fill="FFFFFF"/>
            <w:noWrap/>
            <w:vAlign w:val="bottom"/>
          </w:tcPr>
          <w:p w14:paraId="4185ED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49F5069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580AA672" w14:textId="77777777" w:rsidR="00ED65A5" w:rsidRDefault="00ED65A5" w:rsidP="00177AE1">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2BA04A38" w14:textId="77777777" w:rsidR="00ED65A5" w:rsidRDefault="00ED65A5" w:rsidP="00177AE1">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F4C01EA"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61F230FE" w14:textId="77777777" w:rsidR="00ED65A5" w:rsidRDefault="00ED65A5" w:rsidP="00177AE1">
            <w:pPr>
              <w:spacing w:after="0" w:line="240" w:lineRule="auto"/>
              <w:rPr>
                <w:rFonts w:ascii="Garamond" w:eastAsia="Times New Roman" w:hAnsi="Garamond" w:cstheme="minorHAnsi"/>
                <w:color w:val="000000"/>
                <w:lang w:eastAsia="it-IT"/>
              </w:rPr>
            </w:pPr>
          </w:p>
          <w:p w14:paraId="234E68F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21D029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D6A392" w14:textId="77777777" w:rsidTr="00FB57A1">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6C08AE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24141E9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32E62D25"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435EB7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AB4DD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9168BE0" w14:textId="77777777" w:rsidTr="00FB57A1">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2E4E102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3CE623E"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F9B8F3C"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2DD2B8C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8087FA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31D0734" w14:textId="77777777" w:rsidTr="00FB57A1">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100F88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D4B18F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5090E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771A8E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E69924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36245E54" w14:textId="77777777" w:rsidTr="00FB57A1">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BAA413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5D93AC79"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54C763A"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616041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4BD885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CA0C461" w14:textId="77777777" w:rsidTr="00FB57A1">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2C4385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5652FD4"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05E8B7ED"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E4C5C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28361F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5522D4E"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bl>
    <w:p w14:paraId="1E9A9C2D" w14:textId="77777777" w:rsidR="00ED65A5" w:rsidRPr="00B50AD7" w:rsidRDefault="00ED65A5" w:rsidP="00ED65A5">
      <w:pPr>
        <w:rPr>
          <w:rFonts w:ascii="Garamond" w:hAnsi="Garamond"/>
        </w:rPr>
      </w:pPr>
    </w:p>
    <w:p w14:paraId="2C662325" w14:textId="77777777" w:rsidR="00ED65A5" w:rsidRDefault="00ED65A5" w:rsidP="00ED65A5">
      <w:pPr>
        <w:rPr>
          <w:rFonts w:ascii="Garamond" w:hAnsi="Garamond"/>
        </w:rPr>
        <w:sectPr w:rsidR="00ED65A5" w:rsidSect="005E183E">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pPr>
    </w:p>
    <w:tbl>
      <w:tblPr>
        <w:tblW w:w="53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2"/>
        <w:gridCol w:w="4710"/>
        <w:gridCol w:w="563"/>
        <w:gridCol w:w="692"/>
        <w:gridCol w:w="9"/>
        <w:gridCol w:w="760"/>
        <w:gridCol w:w="2258"/>
        <w:gridCol w:w="960"/>
        <w:gridCol w:w="4568"/>
      </w:tblGrid>
      <w:tr w:rsidR="00ED65A5" w:rsidRPr="00B50AD7" w14:paraId="10F6E276" w14:textId="77777777" w:rsidTr="00FB57A1">
        <w:trPr>
          <w:trHeight w:val="1500"/>
          <w:tblHeader/>
        </w:trPr>
        <w:tc>
          <w:tcPr>
            <w:tcW w:w="1811" w:type="pct"/>
            <w:gridSpan w:val="2"/>
            <w:shd w:val="clear" w:color="auto" w:fill="00B050"/>
            <w:vAlign w:val="center"/>
            <w:hideMark/>
          </w:tcPr>
          <w:p w14:paraId="655F1024"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Pr>
                <w:rFonts w:ascii="Garamond" w:eastAsia="Times New Roman" w:hAnsi="Garamond" w:cstheme="minorHAnsi"/>
                <w:b/>
                <w:bCs/>
                <w:color w:val="FFFFFF"/>
                <w:lang w:eastAsia="it-IT"/>
              </w:rPr>
              <w:t xml:space="preserve">erifica affidamenti </w:t>
            </w:r>
          </w:p>
          <w:p w14:paraId="0AFB1CC8" w14:textId="4F74D99A" w:rsidR="00ED65A5" w:rsidRPr="00B50AD7"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(procedura di gara</w:t>
            </w:r>
            <w:r w:rsidR="00B924CF">
              <w:rPr>
                <w:rFonts w:ascii="Garamond" w:eastAsia="Times New Roman" w:hAnsi="Garamond" w:cstheme="minorHAnsi"/>
                <w:b/>
                <w:bCs/>
                <w:color w:val="FFFFFF"/>
                <w:lang w:eastAsia="it-IT"/>
              </w:rPr>
              <w:t xml:space="preserve"> negoziata</w:t>
            </w:r>
            <w:r>
              <w:rPr>
                <w:rFonts w:ascii="Garamond" w:eastAsia="Times New Roman" w:hAnsi="Garamond" w:cstheme="minorHAnsi"/>
                <w:b/>
                <w:bCs/>
                <w:color w:val="FFFFFF"/>
                <w:lang w:eastAsia="it-IT"/>
              </w:rPr>
              <w:t xml:space="preserve">) </w:t>
            </w:r>
          </w:p>
        </w:tc>
        <w:tc>
          <w:tcPr>
            <w:tcW w:w="183" w:type="pct"/>
            <w:shd w:val="clear" w:color="auto" w:fill="00B050"/>
            <w:vAlign w:val="center"/>
            <w:hideMark/>
          </w:tcPr>
          <w:p w14:paraId="5E8BE71E"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25" w:type="pct"/>
            <w:shd w:val="clear" w:color="auto" w:fill="00B050"/>
            <w:vAlign w:val="center"/>
            <w:hideMark/>
          </w:tcPr>
          <w:p w14:paraId="382E4829" w14:textId="77777777" w:rsidR="00ED65A5" w:rsidRPr="00B50AD7" w:rsidRDefault="00ED65A5" w:rsidP="00FC6792">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50" w:type="pct"/>
            <w:gridSpan w:val="2"/>
            <w:shd w:val="clear" w:color="auto" w:fill="00B050"/>
            <w:vAlign w:val="center"/>
            <w:hideMark/>
          </w:tcPr>
          <w:p w14:paraId="629313B3" w14:textId="77777777" w:rsidR="00ED65A5" w:rsidRPr="00B50AD7" w:rsidRDefault="00ED65A5" w:rsidP="00FC6792">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34" w:type="pct"/>
            <w:shd w:val="clear" w:color="auto" w:fill="00B050"/>
            <w:vAlign w:val="center"/>
            <w:hideMark/>
          </w:tcPr>
          <w:p w14:paraId="3F67ACD1" w14:textId="77777777" w:rsidR="00ED65A5" w:rsidRPr="00B50AD7" w:rsidRDefault="00ED65A5" w:rsidP="00FC6792">
            <w:pPr>
              <w:spacing w:after="0" w:line="240" w:lineRule="auto"/>
              <w:jc w:val="both"/>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12" w:type="pct"/>
            <w:shd w:val="clear" w:color="auto" w:fill="00B050"/>
            <w:vAlign w:val="center"/>
            <w:hideMark/>
          </w:tcPr>
          <w:p w14:paraId="075DB242" w14:textId="77777777" w:rsidR="00ED65A5" w:rsidRPr="00B50AD7" w:rsidRDefault="00ED65A5" w:rsidP="00FC6792">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85" w:type="pct"/>
            <w:shd w:val="clear" w:color="auto" w:fill="92D050"/>
            <w:vAlign w:val="center"/>
          </w:tcPr>
          <w:p w14:paraId="308C49C5" w14:textId="77777777" w:rsidR="00ED65A5" w:rsidRPr="008F151A" w:rsidRDefault="00ED65A5" w:rsidP="00FC6792">
            <w:pPr>
              <w:spacing w:after="0" w:line="240" w:lineRule="auto"/>
              <w:jc w:val="both"/>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ED65A5" w:rsidRPr="00023F3C" w14:paraId="5968CC5C" w14:textId="77777777" w:rsidTr="00FB57A1">
        <w:trPr>
          <w:trHeight w:val="680"/>
        </w:trPr>
        <w:tc>
          <w:tcPr>
            <w:tcW w:w="280" w:type="pct"/>
            <w:shd w:val="clear" w:color="auto" w:fill="92D050"/>
            <w:vAlign w:val="center"/>
            <w:hideMark/>
          </w:tcPr>
          <w:p w14:paraId="6A5A7ED0" w14:textId="77777777" w:rsidR="00ED65A5" w:rsidRPr="00023F3C" w:rsidRDefault="00ED65A5" w:rsidP="00177AE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20" w:type="pct"/>
            <w:gridSpan w:val="8"/>
            <w:shd w:val="clear" w:color="auto" w:fill="92D050"/>
            <w:vAlign w:val="center"/>
            <w:hideMark/>
          </w:tcPr>
          <w:p w14:paraId="2CBFE960" w14:textId="77777777" w:rsidR="00ED65A5" w:rsidRPr="00023F3C" w:rsidRDefault="00ED65A5" w:rsidP="00FC6792">
            <w:pPr>
              <w:spacing w:after="0" w:line="240" w:lineRule="auto"/>
              <w:jc w:val="both"/>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ED65A5" w:rsidRPr="00023F3C" w14:paraId="2246FF6D" w14:textId="77777777" w:rsidTr="005D594F">
        <w:trPr>
          <w:trHeight w:val="1134"/>
        </w:trPr>
        <w:tc>
          <w:tcPr>
            <w:tcW w:w="280" w:type="pct"/>
            <w:shd w:val="clear" w:color="auto" w:fill="auto"/>
            <w:vAlign w:val="center"/>
          </w:tcPr>
          <w:p w14:paraId="4B9252A1" w14:textId="77777777" w:rsidR="00ED65A5" w:rsidRDefault="00ED65A5" w:rsidP="00D75E5D">
            <w:pPr>
              <w:pStyle w:val="Paragrafoelenco"/>
              <w:spacing w:after="0" w:line="240" w:lineRule="auto"/>
              <w:rPr>
                <w:rFonts w:ascii="Garamond" w:eastAsia="Times New Roman" w:hAnsi="Garamond" w:cs="Times New Roman"/>
                <w:color w:val="000000"/>
                <w:lang w:eastAsia="it-IT"/>
              </w:rPr>
            </w:pPr>
          </w:p>
          <w:p w14:paraId="7DE5B805" w14:textId="77777777" w:rsidR="00D75E5D" w:rsidRDefault="00D75E5D" w:rsidP="00D75E5D">
            <w:pPr>
              <w:rPr>
                <w:rFonts w:ascii="Garamond" w:eastAsia="Times New Roman" w:hAnsi="Garamond" w:cs="Times New Roman"/>
                <w:color w:val="000000"/>
                <w:lang w:eastAsia="it-IT"/>
              </w:rPr>
            </w:pPr>
          </w:p>
          <w:p w14:paraId="2474C003" w14:textId="70D1995D" w:rsidR="00D75E5D" w:rsidRPr="00D75E5D" w:rsidRDefault="00D75E5D" w:rsidP="00D75E5D">
            <w:pPr>
              <w:spacing w:after="0" w:line="240" w:lineRule="auto"/>
              <w:jc w:val="center"/>
              <w:rPr>
                <w:lang w:eastAsia="it-IT"/>
              </w:rPr>
            </w:pPr>
            <w:r w:rsidRPr="00D75E5D">
              <w:rPr>
                <w:rFonts w:ascii="Garamond" w:eastAsia="Times New Roman" w:hAnsi="Garamond" w:cs="Times New Roman"/>
                <w:color w:val="000000"/>
                <w:lang w:eastAsia="it-IT"/>
              </w:rPr>
              <w:t>1</w:t>
            </w:r>
          </w:p>
        </w:tc>
        <w:tc>
          <w:tcPr>
            <w:tcW w:w="1531" w:type="pct"/>
            <w:shd w:val="clear" w:color="auto" w:fill="auto"/>
            <w:vAlign w:val="center"/>
          </w:tcPr>
          <w:p w14:paraId="2DF6FDB8" w14:textId="5C23A15A" w:rsidR="00ED65A5" w:rsidRPr="00023F3C" w:rsidRDefault="00ED65A5" w:rsidP="008124EB">
            <w:pPr>
              <w:spacing w:after="0" w:line="240" w:lineRule="auto"/>
              <w:rPr>
                <w:rFonts w:ascii="Garamond" w:eastAsia="Times New Roman" w:hAnsi="Garamond" w:cs="Times New Roman"/>
                <w:color w:val="000000"/>
                <w:lang w:eastAsia="it-IT"/>
              </w:rPr>
            </w:pPr>
            <w:r w:rsidRPr="0052724A">
              <w:rPr>
                <w:rFonts w:ascii="Garamond" w:eastAsia="Times New Roman" w:hAnsi="Garamond" w:cs="Times New Roman"/>
                <w:lang w:eastAsia="it-IT"/>
              </w:rPr>
              <w:t>La procedura di affidamento oggetto di controllo è coerente con la scheda progetto finanziata dal PNRR nell’ambito della relativa</w:t>
            </w:r>
            <w:r w:rsidR="002E7F6A">
              <w:rPr>
                <w:rFonts w:ascii="Garamond" w:eastAsia="Times New Roman" w:hAnsi="Garamond" w:cs="Times New Roman"/>
                <w:lang w:eastAsia="it-IT"/>
              </w:rPr>
              <w:t xml:space="preserve"> </w:t>
            </w:r>
            <w:r>
              <w:rPr>
                <w:rFonts w:ascii="Garamond" w:eastAsia="Times New Roman" w:hAnsi="Garamond" w:cs="Times New Roman"/>
                <w:lang w:eastAsia="it-IT"/>
              </w:rPr>
              <w:t>m</w:t>
            </w:r>
            <w:r w:rsidRPr="0052724A">
              <w:rPr>
                <w:rFonts w:ascii="Garamond" w:eastAsia="Times New Roman" w:hAnsi="Garamond" w:cs="Times New Roman"/>
                <w:lang w:eastAsia="it-IT"/>
              </w:rPr>
              <w:t>issione/componente/</w:t>
            </w:r>
            <w:r>
              <w:rPr>
                <w:rFonts w:ascii="Garamond" w:eastAsia="Times New Roman" w:hAnsi="Garamond" w:cs="Times New Roman"/>
                <w:lang w:eastAsia="it-IT"/>
              </w:rPr>
              <w:t>misura/</w:t>
            </w:r>
            <w:r w:rsidRPr="0052724A">
              <w:rPr>
                <w:rFonts w:ascii="Garamond" w:eastAsia="Times New Roman" w:hAnsi="Garamond" w:cs="Times New Roman"/>
                <w:lang w:eastAsia="it-IT"/>
              </w:rPr>
              <w:t>investimento</w:t>
            </w:r>
            <w:r>
              <w:rPr>
                <w:rFonts w:ascii="Garamond" w:eastAsia="Times New Roman" w:hAnsi="Garamond" w:cs="Times New Roman"/>
                <w:lang w:eastAsia="it-IT"/>
              </w:rPr>
              <w:t>/riforma</w:t>
            </w:r>
            <w:r w:rsidRPr="0052724A">
              <w:rPr>
                <w:rFonts w:ascii="Garamond" w:eastAsia="Times New Roman" w:hAnsi="Garamond" w:cs="Times New Roman"/>
                <w:lang w:eastAsia="it-IT"/>
              </w:rPr>
              <w:t xml:space="preserve"> e gli obiettivi della procedura </w:t>
            </w:r>
            <w:r w:rsidRPr="0052724A">
              <w:rPr>
                <w:rFonts w:ascii="Garamond" w:hAnsi="Garamond" w:cs="Calibri"/>
                <w:shd w:val="clear" w:color="auto" w:fill="FFFFFF"/>
              </w:rPr>
              <w:t>sono individuati in coerenza con l’art. 4 del Regolamento (UE) 241/2021</w:t>
            </w:r>
            <w:r w:rsidRPr="0052724A">
              <w:rPr>
                <w:rFonts w:ascii="Garamond" w:eastAsia="Times New Roman" w:hAnsi="Garamond" w:cs="Times New Roman"/>
                <w:lang w:eastAsia="it-IT"/>
              </w:rPr>
              <w:t xml:space="preserve">? </w:t>
            </w:r>
          </w:p>
        </w:tc>
        <w:tc>
          <w:tcPr>
            <w:tcW w:w="183" w:type="pct"/>
            <w:shd w:val="clear" w:color="auto" w:fill="auto"/>
            <w:vAlign w:val="center"/>
          </w:tcPr>
          <w:p w14:paraId="77705262"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2B1571F0"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70C0D33C"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07496D7"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3CB7B45"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3044AC48" w14:textId="77777777" w:rsidR="00ED65A5" w:rsidRPr="00010DB6"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592120F" w14:textId="05159939" w:rsidR="00ED65A5"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D5454">
              <w:rPr>
                <w:rFonts w:ascii="Garamond" w:eastAsia="Times New Roman" w:hAnsi="Garamond" w:cs="Times New Roman"/>
                <w:color w:val="000000"/>
                <w:lang w:eastAsia="it-IT"/>
              </w:rPr>
              <w:t>o atto analogo</w:t>
            </w:r>
          </w:p>
          <w:p w14:paraId="586C50F3" w14:textId="3F8E614B" w:rsidR="003B3B86" w:rsidRDefault="003B3B86"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FCBA35D" w14:textId="3CC9271B" w:rsidR="00ED65A5" w:rsidRPr="00023F3C" w:rsidRDefault="00ED65A5" w:rsidP="00FC6792">
            <w:pPr>
              <w:spacing w:after="0" w:line="240" w:lineRule="auto"/>
              <w:jc w:val="both"/>
              <w:rPr>
                <w:rFonts w:ascii="Garamond" w:eastAsia="Times New Roman" w:hAnsi="Garamond" w:cs="Times New Roman"/>
                <w:color w:val="000000"/>
                <w:lang w:eastAsia="it-IT"/>
              </w:rPr>
            </w:pPr>
          </w:p>
        </w:tc>
      </w:tr>
      <w:tr w:rsidR="00ED65A5" w:rsidRPr="00023F3C" w14:paraId="4EBC141F" w14:textId="77777777" w:rsidTr="005D594F">
        <w:trPr>
          <w:trHeight w:val="1447"/>
        </w:trPr>
        <w:tc>
          <w:tcPr>
            <w:tcW w:w="280" w:type="pct"/>
            <w:shd w:val="clear" w:color="auto" w:fill="auto"/>
            <w:vAlign w:val="center"/>
          </w:tcPr>
          <w:p w14:paraId="18C1CDDE" w14:textId="77777777" w:rsidR="00ED65A5" w:rsidRPr="00023F3C"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5E038C3F"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1531" w:type="pct"/>
            <w:shd w:val="clear" w:color="auto" w:fill="auto"/>
            <w:vAlign w:val="center"/>
          </w:tcPr>
          <w:p w14:paraId="49283B7B" w14:textId="77777777" w:rsidR="00ED65A5" w:rsidRPr="00566776" w:rsidRDefault="00ED65A5" w:rsidP="008124E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 xml:space="preserve">il principio </w:t>
            </w:r>
            <w:r>
              <w:rPr>
                <w:rFonts w:ascii="Garamond" w:eastAsia="Times New Roman" w:hAnsi="Garamond" w:cs="Times New Roman"/>
                <w:color w:val="000000"/>
                <w:lang w:eastAsia="it-IT"/>
              </w:rPr>
              <w:t xml:space="preserve">orizzontale </w:t>
            </w:r>
            <w:r w:rsidRPr="002F5E64">
              <w:rPr>
                <w:rFonts w:ascii="Garamond" w:eastAsia="Times New Roman" w:hAnsi="Garamond" w:cs="Times New Roman"/>
                <w:color w:val="000000"/>
                <w:lang w:eastAsia="it-IT"/>
              </w:rPr>
              <w:t>del “</w:t>
            </w:r>
            <w:r w:rsidRPr="001E3549">
              <w:rPr>
                <w:rFonts w:ascii="Garamond" w:eastAsia="Times New Roman" w:hAnsi="Garamond" w:cs="Times New Roman"/>
                <w:i/>
                <w:iCs/>
                <w:color w:val="000000"/>
                <w:lang w:eastAsia="it-IT"/>
              </w:rPr>
              <w:t xml:space="preserve">Do No </w:t>
            </w:r>
            <w:proofErr w:type="spellStart"/>
            <w:r w:rsidRPr="001E3549">
              <w:rPr>
                <w:rFonts w:ascii="Garamond" w:eastAsia="Times New Roman" w:hAnsi="Garamond" w:cs="Times New Roman"/>
                <w:i/>
                <w:iCs/>
                <w:color w:val="000000"/>
                <w:lang w:eastAsia="it-IT"/>
              </w:rPr>
              <w:t>Significant</w:t>
            </w:r>
            <w:proofErr w:type="spellEnd"/>
            <w:r w:rsidRPr="001E3549">
              <w:rPr>
                <w:rFonts w:ascii="Garamond" w:eastAsia="Times New Roman" w:hAnsi="Garamond" w:cs="Times New Roman"/>
                <w:i/>
                <w:iCs/>
                <w:color w:val="000000"/>
                <w:lang w:eastAsia="it-IT"/>
              </w:rPr>
              <w:t xml:space="preserve"> </w:t>
            </w:r>
            <w:proofErr w:type="spellStart"/>
            <w:r w:rsidRPr="001E3549">
              <w:rPr>
                <w:rFonts w:ascii="Garamond" w:eastAsia="Times New Roman" w:hAnsi="Garamond" w:cs="Times New Roman"/>
                <w:i/>
                <w:iCs/>
                <w:color w:val="000000"/>
                <w:lang w:eastAsia="it-IT"/>
              </w:rPr>
              <w:t>Harm</w:t>
            </w:r>
            <w:proofErr w:type="spellEnd"/>
            <w:r w:rsidRPr="002F5E64">
              <w:rPr>
                <w:rFonts w:ascii="Garamond" w:eastAsia="Times New Roman" w:hAnsi="Garamond" w:cs="Times New Roman"/>
                <w:color w:val="000000"/>
                <w:lang w:eastAsia="it-IT"/>
              </w:rPr>
              <w:t>” (DNSH) ai sensi dell'articolo 17 del Regolamento (UE) 2020/852?</w:t>
            </w:r>
          </w:p>
        </w:tc>
        <w:tc>
          <w:tcPr>
            <w:tcW w:w="183" w:type="pct"/>
            <w:shd w:val="clear" w:color="auto" w:fill="auto"/>
            <w:vAlign w:val="center"/>
          </w:tcPr>
          <w:p w14:paraId="277EBB6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43E8DAA0"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57181566"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1F9CBC3" w14:textId="77777777" w:rsidR="00ED65A5" w:rsidRPr="00937EE3" w:rsidRDefault="00ED65A5"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770ACC48"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744BDB31" w14:textId="77777777" w:rsidR="00ED65A5"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1D24DC84" w14:textId="3129D14B" w:rsidR="00ED65A5"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D5454">
              <w:rPr>
                <w:rFonts w:ascii="Garamond" w:eastAsia="Times New Roman" w:hAnsi="Garamond" w:cs="Times New Roman"/>
                <w:color w:val="000000"/>
                <w:lang w:eastAsia="it-IT"/>
              </w:rPr>
              <w:t>o atto analogo</w:t>
            </w:r>
          </w:p>
          <w:p w14:paraId="68992D8F" w14:textId="6CCAB848" w:rsidR="003B3B86" w:rsidRDefault="003B3B86"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0699A0D7" w14:textId="24AB83E6" w:rsidR="00ED65A5" w:rsidRPr="00023F3C"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 o dichiarazione assolvimento del principio DNSH</w:t>
            </w:r>
          </w:p>
        </w:tc>
      </w:tr>
      <w:tr w:rsidR="00ED65A5" w:rsidRPr="00023F3C" w14:paraId="3CC7A779" w14:textId="77777777" w:rsidTr="005D594F">
        <w:trPr>
          <w:trHeight w:val="1134"/>
        </w:trPr>
        <w:tc>
          <w:tcPr>
            <w:tcW w:w="280" w:type="pct"/>
            <w:shd w:val="clear" w:color="auto" w:fill="auto"/>
            <w:vAlign w:val="center"/>
          </w:tcPr>
          <w:p w14:paraId="205CD60F"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48CCD66"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 seguenti principi ai sensi degli artt. 5 e 9 del Regolamento (UE) 2021/241?</w:t>
            </w:r>
          </w:p>
          <w:p w14:paraId="48B094A0" w14:textId="77777777" w:rsidR="00ED65A5" w:rsidRPr="00E84C7F" w:rsidRDefault="00ED65A5" w:rsidP="00177AE1">
            <w:pPr>
              <w:spacing w:after="0" w:line="240" w:lineRule="auto"/>
              <w:ind w:left="359"/>
              <w:rPr>
                <w:rFonts w:ascii="Garamond" w:hAnsi="Garamond"/>
              </w:rPr>
            </w:pPr>
            <w:r>
              <w:rPr>
                <w:rFonts w:ascii="Garamond" w:eastAsia="Times New Roman" w:hAnsi="Garamond" w:cs="Times New Roman"/>
                <w:color w:val="000000"/>
                <w:lang w:eastAsia="it-IT"/>
              </w:rPr>
              <w:t xml:space="preserve">a) </w:t>
            </w:r>
            <w:r w:rsidRPr="00E84C7F">
              <w:rPr>
                <w:rFonts w:ascii="Garamond" w:eastAsia="Times New Roman" w:hAnsi="Garamond" w:cs="Times New Roman"/>
                <w:color w:val="000000"/>
                <w:lang w:eastAsia="it-IT"/>
              </w:rPr>
              <w:t>l’</w:t>
            </w:r>
            <w:r w:rsidRPr="00E84C7F">
              <w:rPr>
                <w:rFonts w:ascii="Garamond" w:hAnsi="Garamond"/>
              </w:rPr>
              <w:t>investimento non sostituisce le spese nazionali correnti</w:t>
            </w:r>
            <w:r>
              <w:rPr>
                <w:rFonts w:ascii="Garamond" w:hAnsi="Garamond"/>
              </w:rPr>
              <w:t>;</w:t>
            </w:r>
          </w:p>
          <w:p w14:paraId="39429E69" w14:textId="3CAEC391" w:rsidR="00ED65A5" w:rsidRPr="00023F3C" w:rsidRDefault="00ED65A5" w:rsidP="00177AE1">
            <w:pPr>
              <w:spacing w:after="0" w:line="240" w:lineRule="auto"/>
              <w:ind w:left="359"/>
              <w:rPr>
                <w:rFonts w:ascii="Garamond" w:eastAsia="Times New Roman" w:hAnsi="Garamond" w:cs="Times New Roman"/>
                <w:color w:val="000000"/>
                <w:lang w:eastAsia="it-IT"/>
              </w:rPr>
            </w:pPr>
            <w:r w:rsidRPr="00E84C7F">
              <w:rPr>
                <w:rFonts w:ascii="Garamond" w:hAnsi="Garamond"/>
              </w:rPr>
              <w:t>b) l’investimento UE è addizionale e</w:t>
            </w:r>
            <w:r>
              <w:rPr>
                <w:rFonts w:ascii="Garamond" w:hAnsi="Garamond"/>
              </w:rPr>
              <w:t xml:space="preserve"> </w:t>
            </w:r>
            <w:r w:rsidRPr="00E84C7F">
              <w:rPr>
                <w:rFonts w:ascii="Garamond" w:hAnsi="Garamond"/>
              </w:rPr>
              <w:t>complementare</w:t>
            </w:r>
            <w:r>
              <w:rPr>
                <w:rFonts w:ascii="Garamond" w:hAnsi="Garamond"/>
              </w:rPr>
              <w:t xml:space="preserve"> </w:t>
            </w:r>
            <w:r w:rsidRPr="00E84C7F">
              <w:rPr>
                <w:rFonts w:ascii="Garamond" w:hAnsi="Garamond"/>
              </w:rPr>
              <w:t>al sostegno fornito nell'ambito di altri programmi e strumenti dell'Unione</w:t>
            </w:r>
            <w:r w:rsidR="005A4388">
              <w:rPr>
                <w:rFonts w:ascii="Garamond" w:hAnsi="Garamond"/>
              </w:rPr>
              <w:t>.</w:t>
            </w:r>
            <w:r w:rsidRPr="00E84C7F">
              <w:rPr>
                <w:rFonts w:ascii="Garamond" w:hAnsi="Garamond"/>
              </w:rPr>
              <w:t xml:space="preserve"> </w:t>
            </w:r>
          </w:p>
        </w:tc>
        <w:tc>
          <w:tcPr>
            <w:tcW w:w="183" w:type="pct"/>
            <w:shd w:val="clear" w:color="auto" w:fill="auto"/>
            <w:vAlign w:val="center"/>
          </w:tcPr>
          <w:p w14:paraId="4BC3E54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353FCB68"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6B6B1CDC"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73F1A16" w14:textId="77777777" w:rsidR="00ED65A5" w:rsidRPr="00023F3C" w:rsidRDefault="00ED65A5"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1AD882B4"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7F1AFC84" w14:textId="77777777" w:rsidR="00ED65A5"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49565EF2" w14:textId="7D7C2BDA" w:rsidR="00ED65A5"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D5454">
              <w:rPr>
                <w:rFonts w:ascii="Garamond" w:eastAsia="Times New Roman" w:hAnsi="Garamond" w:cs="Times New Roman"/>
                <w:color w:val="000000"/>
                <w:lang w:eastAsia="it-IT"/>
              </w:rPr>
              <w:t>o atto analogo</w:t>
            </w:r>
          </w:p>
          <w:p w14:paraId="7CC48D2A" w14:textId="77777777" w:rsidR="003B3B86" w:rsidRDefault="003B3B86"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0349868" w14:textId="77777777" w:rsidR="00ED65A5" w:rsidRPr="00023F3C" w:rsidRDefault="00ED65A5" w:rsidP="00FC6792">
            <w:pPr>
              <w:spacing w:after="0" w:line="240" w:lineRule="auto"/>
              <w:jc w:val="both"/>
              <w:rPr>
                <w:rFonts w:ascii="Garamond" w:eastAsia="Times New Roman" w:hAnsi="Garamond" w:cs="Times New Roman"/>
                <w:color w:val="000000"/>
                <w:lang w:eastAsia="it-IT"/>
              </w:rPr>
            </w:pPr>
          </w:p>
        </w:tc>
      </w:tr>
      <w:tr w:rsidR="00ED65A5" w:rsidRPr="00023F3C" w14:paraId="30E98B0A" w14:textId="77777777" w:rsidTr="005D594F">
        <w:trPr>
          <w:trHeight w:val="1134"/>
        </w:trPr>
        <w:tc>
          <w:tcPr>
            <w:tcW w:w="280" w:type="pct"/>
            <w:shd w:val="clear" w:color="auto" w:fill="auto"/>
            <w:vAlign w:val="center"/>
          </w:tcPr>
          <w:p w14:paraId="527090B1"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6BB7EF" w14:textId="77777777" w:rsidR="00ED65A5" w:rsidRPr="00023F3C"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83" w:type="pct"/>
            <w:shd w:val="clear" w:color="auto" w:fill="auto"/>
            <w:vAlign w:val="center"/>
          </w:tcPr>
          <w:p w14:paraId="167C194E"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31E371C5"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7D906163"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6F51677" w14:textId="77777777" w:rsidR="00ED65A5" w:rsidRPr="00023F3C" w:rsidRDefault="00ED65A5"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236BA4AE"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73996BB1" w14:textId="77777777" w:rsidR="00ED65A5" w:rsidRPr="00010DB6"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FC56640" w14:textId="7D6BBD9F" w:rsidR="00ED65A5"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D5454">
              <w:rPr>
                <w:rFonts w:ascii="Garamond" w:eastAsia="Times New Roman" w:hAnsi="Garamond" w:cs="Times New Roman"/>
                <w:color w:val="000000"/>
                <w:lang w:eastAsia="it-IT"/>
              </w:rPr>
              <w:t>o atto analogo</w:t>
            </w:r>
          </w:p>
          <w:p w14:paraId="5B3B6ACB" w14:textId="77777777" w:rsidR="003B3B86" w:rsidRDefault="003B3B86"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2C37EEF" w14:textId="117CCF15" w:rsidR="00ED65A5" w:rsidRPr="00023F3C" w:rsidRDefault="00ED65A5" w:rsidP="00FC6792">
            <w:pPr>
              <w:spacing w:after="0" w:line="240" w:lineRule="auto"/>
              <w:jc w:val="both"/>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15B44284" w14:textId="77777777" w:rsidTr="005D594F">
        <w:trPr>
          <w:trHeight w:val="1134"/>
        </w:trPr>
        <w:tc>
          <w:tcPr>
            <w:tcW w:w="280" w:type="pct"/>
            <w:shd w:val="clear" w:color="auto" w:fill="auto"/>
            <w:vAlign w:val="center"/>
          </w:tcPr>
          <w:p w14:paraId="0A87CDE9" w14:textId="77777777" w:rsidR="00ED65A5" w:rsidRPr="00023F3C"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16F31DDE"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trasversali previsti dal Regolamento (UE) 241/2021:</w:t>
            </w:r>
          </w:p>
          <w:p w14:paraId="07CD864C" w14:textId="77777777" w:rsidR="00ED65A5" w:rsidRPr="00FB3FA6" w:rsidRDefault="00ED65A5" w:rsidP="00ED65A5">
            <w:pPr>
              <w:pStyle w:val="Paragrafoelenco"/>
              <w:numPr>
                <w:ilvl w:val="0"/>
                <w:numId w:val="11"/>
              </w:numPr>
              <w:spacing w:after="0" w:line="240" w:lineRule="auto"/>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72A5D15F" w14:textId="77777777" w:rsidR="00ED65A5" w:rsidRDefault="00ED65A5" w:rsidP="00ED65A5">
            <w:pPr>
              <w:pStyle w:val="Paragrafoelenco"/>
              <w:numPr>
                <w:ilvl w:val="0"/>
                <w:numId w:val="11"/>
              </w:numPr>
              <w:spacing w:after="0" w:line="240" w:lineRule="auto"/>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Pr>
                <w:rFonts w:ascii="Garamond" w:eastAsia="Times New Roman" w:hAnsi="Garamond" w:cs="Times New Roman"/>
                <w:color w:val="000000"/>
                <w:lang w:eastAsia="it-IT"/>
              </w:rPr>
              <w:t xml:space="preserve"> ove pertinente</w:t>
            </w:r>
          </w:p>
          <w:p w14:paraId="5E5E1974" w14:textId="77777777" w:rsidR="00ED65A5" w:rsidRPr="00FB3FA6" w:rsidRDefault="00ED65A5" w:rsidP="00ED65A5">
            <w:pPr>
              <w:pStyle w:val="Paragrafoelenco"/>
              <w:numPr>
                <w:ilvl w:val="0"/>
                <w:numId w:val="11"/>
              </w:numPr>
              <w:spacing w:after="0" w:line="240" w:lineRule="auto"/>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Pr>
                <w:rFonts w:ascii="Garamond" w:eastAsia="Times New Roman" w:hAnsi="Garamond" w:cs="Times New Roman"/>
                <w:color w:val="000000"/>
                <w:lang w:eastAsia="it-IT"/>
              </w:rPr>
              <w:t>ove pertinente</w:t>
            </w:r>
          </w:p>
        </w:tc>
        <w:tc>
          <w:tcPr>
            <w:tcW w:w="183" w:type="pct"/>
            <w:shd w:val="clear" w:color="auto" w:fill="auto"/>
            <w:vAlign w:val="center"/>
          </w:tcPr>
          <w:p w14:paraId="5B035F5D"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2B6E6607"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454CDBF5"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09F0F6F" w14:textId="77777777" w:rsidR="00ED65A5" w:rsidRPr="00023F3C" w:rsidRDefault="00ED65A5"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11FEF76"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21326F6A" w14:textId="77777777" w:rsidR="00ED65A5" w:rsidRPr="00010DB6"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6E8FE6A" w14:textId="6B3A6C79" w:rsidR="00ED65A5"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D5454">
              <w:rPr>
                <w:rFonts w:ascii="Garamond" w:eastAsia="Times New Roman" w:hAnsi="Garamond" w:cs="Times New Roman"/>
                <w:color w:val="000000"/>
                <w:lang w:eastAsia="it-IT"/>
              </w:rPr>
              <w:t>o atto analogo</w:t>
            </w:r>
          </w:p>
          <w:p w14:paraId="1A925CB7" w14:textId="46E17F4F" w:rsidR="003B3B86"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D14EAF">
              <w:rPr>
                <w:rFonts w:ascii="Garamond" w:eastAsia="Times New Roman" w:hAnsi="Garamond" w:cs="Times New Roman"/>
                <w:color w:val="000000"/>
                <w:lang w:eastAsia="it-IT"/>
              </w:rPr>
              <w:t xml:space="preserve"> </w:t>
            </w:r>
            <w:r w:rsidR="003B3B86">
              <w:rPr>
                <w:rFonts w:ascii="Garamond" w:eastAsia="Times New Roman" w:hAnsi="Garamond" w:cs="Times New Roman"/>
                <w:color w:val="000000"/>
                <w:lang w:eastAsia="it-IT"/>
              </w:rPr>
              <w:t>Lettera di invito</w:t>
            </w:r>
          </w:p>
          <w:p w14:paraId="4963D376" w14:textId="00179AEF" w:rsidR="00ED65A5" w:rsidRPr="00023F3C" w:rsidRDefault="00ED65A5" w:rsidP="00FC6792">
            <w:pPr>
              <w:spacing w:after="0" w:line="240" w:lineRule="auto"/>
              <w:jc w:val="both"/>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3F11720F" w14:textId="77777777" w:rsidTr="005D594F">
        <w:trPr>
          <w:trHeight w:val="1134"/>
        </w:trPr>
        <w:tc>
          <w:tcPr>
            <w:tcW w:w="280" w:type="pct"/>
            <w:shd w:val="clear" w:color="auto" w:fill="auto"/>
            <w:vAlign w:val="center"/>
          </w:tcPr>
          <w:p w14:paraId="3F6883F7"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9B758C" w14:textId="77777777" w:rsidR="00ED65A5" w:rsidRPr="00023F3C" w:rsidRDefault="00ED65A5" w:rsidP="008124E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comunicazione e pubblicità </w:t>
            </w:r>
            <w:r w:rsidRPr="000011E7">
              <w:rPr>
                <w:rFonts w:ascii="Garamond" w:hAnsi="Garamond"/>
              </w:rPr>
              <w:t>previsti dall’art.</w:t>
            </w:r>
            <w:r>
              <w:rPr>
                <w:rFonts w:ascii="Garamond" w:hAnsi="Garamond"/>
              </w:rPr>
              <w:t xml:space="preserve"> </w:t>
            </w:r>
            <w:r w:rsidRPr="000011E7">
              <w:rPr>
                <w:rFonts w:ascii="Garamond" w:hAnsi="Garamond"/>
              </w:rPr>
              <w:t>34 del Regolamento (UE) 2021/241?</w:t>
            </w:r>
          </w:p>
        </w:tc>
        <w:tc>
          <w:tcPr>
            <w:tcW w:w="183" w:type="pct"/>
            <w:shd w:val="clear" w:color="auto" w:fill="auto"/>
            <w:vAlign w:val="center"/>
          </w:tcPr>
          <w:p w14:paraId="11F9350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20743E16"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67EA517"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39027B0" w14:textId="77777777" w:rsidR="00ED65A5" w:rsidRPr="00023F3C" w:rsidRDefault="00ED65A5"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2C4F7DF4"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009FCC84" w14:textId="77777777" w:rsidR="00ED65A5" w:rsidRPr="00010DB6"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D759363" w14:textId="0BFB0E35" w:rsidR="00ED65A5"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4860C3">
              <w:rPr>
                <w:rFonts w:ascii="Garamond" w:eastAsia="Times New Roman" w:hAnsi="Garamond" w:cs="Times New Roman"/>
                <w:color w:val="000000"/>
                <w:lang w:eastAsia="it-IT"/>
              </w:rPr>
              <w:t>o atto analogo</w:t>
            </w:r>
          </w:p>
          <w:p w14:paraId="28B9BF8B" w14:textId="77777777" w:rsidR="003B3B86" w:rsidRDefault="003B3B86"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162C5DA6" w14:textId="11B0B12D" w:rsidR="00ED65A5" w:rsidRPr="00023F3C" w:rsidRDefault="00ED65A5" w:rsidP="00FC6792">
            <w:pPr>
              <w:spacing w:after="0" w:line="240" w:lineRule="auto"/>
              <w:jc w:val="both"/>
              <w:rPr>
                <w:rFonts w:ascii="Garamond" w:eastAsia="Times New Roman" w:hAnsi="Garamond" w:cs="Times New Roman"/>
                <w:color w:val="000000"/>
                <w:lang w:eastAsia="it-IT"/>
              </w:rPr>
            </w:pPr>
          </w:p>
        </w:tc>
      </w:tr>
      <w:tr w:rsidR="00ED65A5" w:rsidRPr="00023F3C" w14:paraId="09F0CA5D" w14:textId="77777777" w:rsidTr="005D594F">
        <w:trPr>
          <w:trHeight w:val="1134"/>
        </w:trPr>
        <w:tc>
          <w:tcPr>
            <w:tcW w:w="280" w:type="pct"/>
            <w:shd w:val="clear" w:color="auto" w:fill="auto"/>
            <w:vAlign w:val="center"/>
          </w:tcPr>
          <w:p w14:paraId="1B51919A"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234B86DB" w14:textId="77777777" w:rsidR="00ED65A5" w:rsidRPr="00023F3C" w:rsidRDefault="00ED65A5" w:rsidP="008124E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w:t>
            </w:r>
            <w:r w:rsidRPr="000011E7">
              <w:rPr>
                <w:rFonts w:ascii="Garamond" w:eastAsia="Times New Roman" w:hAnsi="Garamond" w:cs="Times New Roman"/>
                <w:color w:val="000000"/>
                <w:lang w:eastAsia="it-IT"/>
              </w:rPr>
              <w:t>conseguimento dei target e delle</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milestones </w:t>
            </w:r>
            <w:r>
              <w:rPr>
                <w:rFonts w:ascii="Garamond" w:eastAsia="Times New Roman" w:hAnsi="Garamond" w:cs="Times New Roman"/>
                <w:color w:val="000000"/>
                <w:lang w:eastAsia="it-IT"/>
              </w:rPr>
              <w:t>nell’ambito della misura/investimento/riforma?</w:t>
            </w:r>
          </w:p>
        </w:tc>
        <w:tc>
          <w:tcPr>
            <w:tcW w:w="183" w:type="pct"/>
            <w:shd w:val="clear" w:color="auto" w:fill="auto"/>
            <w:vAlign w:val="center"/>
          </w:tcPr>
          <w:p w14:paraId="2381451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314472C6"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9F3F397"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ED4C3A5" w14:textId="77777777" w:rsidR="00ED65A5" w:rsidRPr="00023F3C" w:rsidRDefault="00ED65A5"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136257FA"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3ED5CCCA" w14:textId="77777777" w:rsidR="00ED65A5" w:rsidRPr="00010DB6"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B1E395A" w14:textId="7C88EFC0" w:rsidR="00ED65A5"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4860C3">
              <w:rPr>
                <w:rFonts w:ascii="Garamond" w:eastAsia="Times New Roman" w:hAnsi="Garamond" w:cs="Times New Roman"/>
                <w:color w:val="000000"/>
                <w:lang w:eastAsia="it-IT"/>
              </w:rPr>
              <w:t>o atto analogo</w:t>
            </w:r>
          </w:p>
          <w:p w14:paraId="3D3BCA5B" w14:textId="77777777" w:rsidR="003B3B86" w:rsidRDefault="003B3B86"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18AEE9D" w14:textId="4289D84D" w:rsidR="00ED65A5" w:rsidRPr="00023F3C" w:rsidRDefault="00ED65A5" w:rsidP="00FC6792">
            <w:pPr>
              <w:spacing w:after="0" w:line="240" w:lineRule="auto"/>
              <w:jc w:val="both"/>
              <w:rPr>
                <w:rFonts w:ascii="Garamond" w:eastAsia="Times New Roman" w:hAnsi="Garamond" w:cs="Times New Roman"/>
                <w:color w:val="000000"/>
                <w:lang w:eastAsia="it-IT"/>
              </w:rPr>
            </w:pPr>
          </w:p>
        </w:tc>
      </w:tr>
      <w:tr w:rsidR="00ED65A5" w:rsidRPr="00023F3C" w14:paraId="05BE8157" w14:textId="77777777" w:rsidTr="005D594F">
        <w:trPr>
          <w:trHeight w:val="1134"/>
        </w:trPr>
        <w:tc>
          <w:tcPr>
            <w:tcW w:w="280" w:type="pct"/>
            <w:shd w:val="clear" w:color="auto" w:fill="auto"/>
            <w:vAlign w:val="center"/>
          </w:tcPr>
          <w:p w14:paraId="759016A4"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3C18F02" w14:textId="77777777" w:rsidR="00ED65A5" w:rsidRPr="00023F3C" w:rsidRDefault="00ED65A5" w:rsidP="008124EB">
            <w:pPr>
              <w:spacing w:after="0" w:line="240" w:lineRule="auto"/>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83" w:type="pct"/>
            <w:shd w:val="clear" w:color="auto" w:fill="auto"/>
            <w:vAlign w:val="center"/>
          </w:tcPr>
          <w:p w14:paraId="23981C44"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1D811CB2"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7D3690C8"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15D4ABC" w14:textId="77777777" w:rsidR="00ED65A5" w:rsidRPr="00023F3C" w:rsidRDefault="00ED65A5"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308CE5C" w14:textId="77777777"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63E184DF" w14:textId="42189F68" w:rsidR="00ED65A5"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4860C3">
              <w:rPr>
                <w:rFonts w:ascii="Garamond" w:eastAsia="Times New Roman" w:hAnsi="Garamond" w:cs="Times New Roman"/>
                <w:color w:val="000000"/>
                <w:lang w:eastAsia="it-IT"/>
              </w:rPr>
              <w:t>o atto analogo</w:t>
            </w:r>
          </w:p>
          <w:p w14:paraId="5A85877A" w14:textId="773DAC0E" w:rsidR="003B3B86"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3B3B86">
              <w:rPr>
                <w:rFonts w:ascii="Garamond" w:eastAsia="Times New Roman" w:hAnsi="Garamond" w:cs="Times New Roman"/>
                <w:color w:val="000000"/>
                <w:lang w:eastAsia="it-IT"/>
              </w:rPr>
              <w:t xml:space="preserve"> Lettera di invito</w:t>
            </w:r>
          </w:p>
          <w:p w14:paraId="45025688" w14:textId="4FAB3C85" w:rsidR="00ED65A5" w:rsidRPr="00023F3C" w:rsidRDefault="00ED65A5" w:rsidP="00FC6792">
            <w:pPr>
              <w:spacing w:after="0" w:line="240" w:lineRule="auto"/>
              <w:jc w:val="both"/>
              <w:rPr>
                <w:rFonts w:ascii="Garamond" w:eastAsia="Times New Roman" w:hAnsi="Garamond" w:cs="Times New Roman"/>
                <w:color w:val="000000"/>
                <w:lang w:eastAsia="it-IT"/>
              </w:rPr>
            </w:pPr>
          </w:p>
        </w:tc>
      </w:tr>
      <w:tr w:rsidR="00ED65A5" w:rsidRPr="00023F3C" w14:paraId="08BDA7CF" w14:textId="77777777" w:rsidTr="00FB57A1">
        <w:trPr>
          <w:trHeight w:val="680"/>
        </w:trPr>
        <w:tc>
          <w:tcPr>
            <w:tcW w:w="280" w:type="pct"/>
            <w:shd w:val="clear" w:color="auto" w:fill="92D050"/>
            <w:vAlign w:val="center"/>
          </w:tcPr>
          <w:p w14:paraId="7874A997" w14:textId="77777777" w:rsidR="00ED65A5" w:rsidRPr="002C13A0" w:rsidRDefault="00ED65A5" w:rsidP="00177AE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20" w:type="pct"/>
            <w:gridSpan w:val="8"/>
            <w:shd w:val="clear" w:color="auto" w:fill="92D050"/>
            <w:vAlign w:val="center"/>
          </w:tcPr>
          <w:p w14:paraId="2E9AEE88" w14:textId="77777777" w:rsidR="00ED65A5" w:rsidRPr="00023F3C" w:rsidRDefault="00ED65A5" w:rsidP="00FC6792">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atti preliminari e procedura di selezione</w:t>
            </w:r>
          </w:p>
        </w:tc>
      </w:tr>
      <w:tr w:rsidR="00ED65A5" w:rsidRPr="00023F3C" w14:paraId="03B947A1" w14:textId="2AD83167" w:rsidTr="005D594F">
        <w:trPr>
          <w:trHeight w:val="1417"/>
        </w:trPr>
        <w:tc>
          <w:tcPr>
            <w:tcW w:w="280" w:type="pct"/>
            <w:shd w:val="clear" w:color="auto" w:fill="auto"/>
            <w:vAlign w:val="center"/>
          </w:tcPr>
          <w:p w14:paraId="6EDB5FDA" w14:textId="7E74B2C3" w:rsidR="008B4911" w:rsidRPr="008B4911" w:rsidRDefault="005A4388" w:rsidP="008B49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70F91C1D" w14:textId="14ECFC49" w:rsidR="00ED65A5" w:rsidRPr="00023F3C" w:rsidRDefault="00ED65A5" w:rsidP="005A4388">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83" w:type="pct"/>
            <w:shd w:val="clear" w:color="auto" w:fill="auto"/>
            <w:vAlign w:val="center"/>
          </w:tcPr>
          <w:p w14:paraId="1FB8705C" w14:textId="62972B7F"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01BB3B96" w14:textId="5C6CA311"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06E9ABE2" w14:textId="4EB8ADA6"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4D73AE08" w14:textId="1DEA976B" w:rsidR="00ED65A5" w:rsidRPr="00023F3C" w:rsidRDefault="00ED65A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9E84AD3" w14:textId="4BBF9CBE" w:rsidR="00ED65A5" w:rsidRPr="00046109" w:rsidRDefault="00ED65A5" w:rsidP="00FC6792">
            <w:pPr>
              <w:spacing w:after="0" w:line="240" w:lineRule="auto"/>
              <w:jc w:val="both"/>
              <w:rPr>
                <w:rFonts w:ascii="Garamond" w:eastAsia="Times New Roman" w:hAnsi="Garamond" w:cs="Times New Roman"/>
                <w:color w:val="000000"/>
                <w:lang w:eastAsia="it-IT"/>
              </w:rPr>
            </w:pPr>
          </w:p>
        </w:tc>
        <w:tc>
          <w:tcPr>
            <w:tcW w:w="1485" w:type="pct"/>
            <w:vAlign w:val="center"/>
          </w:tcPr>
          <w:p w14:paraId="0F8B8115" w14:textId="10ECF9B2" w:rsidR="00ED65A5" w:rsidRDefault="00ED65A5" w:rsidP="00FC6792">
            <w:pPr>
              <w:spacing w:after="0" w:line="240" w:lineRule="auto"/>
              <w:jc w:val="both"/>
              <w:rPr>
                <w:rFonts w:ascii="Garamond" w:eastAsia="Times New Roman" w:hAnsi="Garamond" w:cs="Times New Roman"/>
                <w:color w:val="000000"/>
                <w:lang w:eastAsia="it-IT"/>
              </w:rPr>
            </w:pPr>
          </w:p>
          <w:p w14:paraId="75E3C2D7" w14:textId="05213FAB" w:rsidR="00ED65A5" w:rsidRDefault="00ED65A5" w:rsidP="00FC6792">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21 e 29 D.lgs. 50/2016</w:t>
            </w:r>
            <w:r>
              <w:rPr>
                <w:rFonts w:ascii="Garamond" w:eastAsia="Times New Roman" w:hAnsi="Garamond" w:cs="Times New Roman"/>
                <w:color w:val="000000"/>
                <w:lang w:eastAsia="it-IT"/>
              </w:rPr>
              <w:t xml:space="preserve">. </w:t>
            </w:r>
          </w:p>
          <w:p w14:paraId="3DB6A57F" w14:textId="67942B0E" w:rsidR="00ED65A5" w:rsidRDefault="00ED65A5" w:rsidP="00FC6792">
            <w:pPr>
              <w:spacing w:after="0" w:line="240" w:lineRule="auto"/>
              <w:jc w:val="both"/>
              <w:rPr>
                <w:rFonts w:ascii="Garamond" w:eastAsia="Times New Roman" w:hAnsi="Garamond" w:cs="Times New Roman"/>
                <w:color w:val="000000"/>
                <w:lang w:eastAsia="it-IT"/>
              </w:rPr>
            </w:pPr>
          </w:p>
          <w:p w14:paraId="22F7C87D" w14:textId="5136E92E" w:rsidR="00ED65A5"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w:t>
            </w:r>
            <w:r w:rsidR="003550CE">
              <w:rPr>
                <w:rFonts w:ascii="Garamond" w:eastAsia="Times New Roman" w:hAnsi="Garamond" w:cs="Times New Roman"/>
                <w:color w:val="000000"/>
                <w:lang w:eastAsia="it-IT"/>
              </w:rPr>
              <w:t>triennale dei lavori pubblici</w:t>
            </w:r>
            <w:r w:rsidRPr="00023F3C">
              <w:rPr>
                <w:rFonts w:ascii="Garamond" w:eastAsia="Times New Roman" w:hAnsi="Garamond" w:cs="Times New Roman"/>
                <w:color w:val="000000"/>
                <w:lang w:eastAsia="it-IT"/>
              </w:rPr>
              <w:t xml:space="preserve"> </w:t>
            </w:r>
          </w:p>
          <w:p w14:paraId="3D2FDC78" w14:textId="525E6079" w:rsidR="00ED65A5"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approvazione </w:t>
            </w:r>
            <w:r>
              <w:rPr>
                <w:rFonts w:ascii="Garamond" w:eastAsia="Times New Roman" w:hAnsi="Garamond" w:cs="Times New Roman"/>
                <w:color w:val="000000"/>
                <w:lang w:eastAsia="it-IT"/>
              </w:rPr>
              <w:t xml:space="preserve">del Programma </w:t>
            </w:r>
            <w:r w:rsidR="003550CE">
              <w:rPr>
                <w:rFonts w:ascii="Garamond" w:eastAsia="Times New Roman" w:hAnsi="Garamond" w:cs="Times New Roman"/>
                <w:color w:val="000000"/>
                <w:lang w:eastAsia="it-IT"/>
              </w:rPr>
              <w:t>triennale</w:t>
            </w:r>
            <w:r>
              <w:rPr>
                <w:rFonts w:ascii="Garamond" w:eastAsia="Times New Roman" w:hAnsi="Garamond" w:cs="Times New Roman"/>
                <w:color w:val="000000"/>
                <w:lang w:eastAsia="it-IT"/>
              </w:rPr>
              <w:t xml:space="preserve"> </w:t>
            </w:r>
          </w:p>
          <w:p w14:paraId="7029CE18" w14:textId="52A71CE8" w:rsidR="00ED65A5" w:rsidRPr="00B03F8E"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0ED45B25" w14:textId="6E1EB37A" w:rsidR="00ED65A5" w:rsidRPr="00023F3C" w:rsidRDefault="00ED65A5"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5A4388" w:rsidRPr="00023F3C" w14:paraId="19FC1EB9" w14:textId="54D2E4DC" w:rsidTr="005D594F">
        <w:trPr>
          <w:trHeight w:val="978"/>
        </w:trPr>
        <w:tc>
          <w:tcPr>
            <w:tcW w:w="280" w:type="pct"/>
            <w:shd w:val="clear" w:color="auto" w:fill="auto"/>
            <w:vAlign w:val="center"/>
          </w:tcPr>
          <w:p w14:paraId="07A72021" w14:textId="739D4C83" w:rsidR="005A4388" w:rsidRPr="00023F3C" w:rsidRDefault="00D75E5D"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883B33" w14:textId="77777777" w:rsidR="005A4388" w:rsidRPr="00023F3C" w:rsidRDefault="005A4388" w:rsidP="008124E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Stazione Appaltante è in possesso della qualificazione prevista all'art. 38 del D.lgs. 50/2016 e ha rispettato quanto disposto dall'art. 37 del D.lgs. 50/2016</w:t>
            </w:r>
            <w:r>
              <w:rPr>
                <w:rFonts w:ascii="Garamond" w:eastAsia="Times New Roman" w:hAnsi="Garamond" w:cs="Times New Roman"/>
                <w:color w:val="000000"/>
                <w:lang w:eastAsia="it-IT"/>
              </w:rPr>
              <w:t>?</w:t>
            </w:r>
          </w:p>
        </w:tc>
        <w:tc>
          <w:tcPr>
            <w:tcW w:w="183" w:type="pct"/>
            <w:shd w:val="clear" w:color="auto" w:fill="auto"/>
            <w:vAlign w:val="center"/>
          </w:tcPr>
          <w:p w14:paraId="5253E99F" w14:textId="77777777" w:rsidR="005A4388" w:rsidRPr="00023F3C" w:rsidRDefault="005A4388" w:rsidP="003B3B86">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78364749" w14:textId="77777777" w:rsidR="005A4388" w:rsidRPr="00023F3C" w:rsidRDefault="005A4388"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5559A325" w14:textId="77777777" w:rsidR="005A4388" w:rsidRPr="00023F3C" w:rsidRDefault="005A4388"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AD4A45F" w14:textId="77777777" w:rsidR="005A4388" w:rsidRPr="00023F3C" w:rsidRDefault="005A4388"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AB2B9DC" w14:textId="77777777" w:rsidR="005A4388" w:rsidRPr="006B0057" w:rsidRDefault="005A4388" w:rsidP="00FC6792">
            <w:pPr>
              <w:spacing w:after="0" w:line="240" w:lineRule="auto"/>
              <w:jc w:val="both"/>
              <w:rPr>
                <w:rFonts w:ascii="Garamond" w:eastAsia="Times New Roman" w:hAnsi="Garamond" w:cs="Times New Roman"/>
                <w:color w:val="000000"/>
                <w:lang w:eastAsia="it-IT"/>
              </w:rPr>
            </w:pPr>
          </w:p>
        </w:tc>
        <w:tc>
          <w:tcPr>
            <w:tcW w:w="1485" w:type="pct"/>
            <w:vAlign w:val="center"/>
          </w:tcPr>
          <w:p w14:paraId="359115BF" w14:textId="2956A18E" w:rsidR="005A4388" w:rsidRPr="00023F3C" w:rsidRDefault="005A4388"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r w:rsidR="004860C3">
              <w:rPr>
                <w:rFonts w:ascii="Garamond" w:eastAsia="Times New Roman" w:hAnsi="Garamond" w:cs="Times New Roman"/>
                <w:color w:val="000000"/>
                <w:lang w:eastAsia="it-IT"/>
              </w:rPr>
              <w:t xml:space="preserve"> o atto analogo</w:t>
            </w:r>
          </w:p>
        </w:tc>
      </w:tr>
      <w:tr w:rsidR="003B3B86" w:rsidRPr="00023F3C" w14:paraId="1B1424C4" w14:textId="77777777" w:rsidTr="005D594F">
        <w:trPr>
          <w:trHeight w:val="541"/>
        </w:trPr>
        <w:tc>
          <w:tcPr>
            <w:tcW w:w="280" w:type="pct"/>
            <w:shd w:val="clear" w:color="auto" w:fill="auto"/>
            <w:vAlign w:val="center"/>
          </w:tcPr>
          <w:p w14:paraId="78336CFB" w14:textId="68E76DBC" w:rsidR="003B3B86" w:rsidRDefault="00D75E5D"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7E8C7DA" w14:textId="1D1D2A2B" w:rsidR="003B3B86" w:rsidRPr="00004E80" w:rsidRDefault="003B3B86" w:rsidP="008124EB">
            <w:pPr>
              <w:spacing w:after="0" w:line="240" w:lineRule="auto"/>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Laddove la Stazione Appaltante non è qualificata, ha proceduto all'acquisizione d</w:t>
            </w:r>
            <w:r w:rsidR="005D594F">
              <w:rPr>
                <w:rFonts w:ascii="Garamond" w:eastAsia="Times New Roman" w:hAnsi="Garamond" w:cs="Times New Roman"/>
                <w:color w:val="000000"/>
                <w:lang w:eastAsia="it-IT"/>
              </w:rPr>
              <w:t>ei lavori</w:t>
            </w:r>
            <w:r w:rsidRPr="00004E80">
              <w:rPr>
                <w:rFonts w:ascii="Garamond" w:eastAsia="Times New Roman" w:hAnsi="Garamond" w:cs="Times New Roman"/>
                <w:color w:val="000000"/>
                <w:lang w:eastAsia="it-IT"/>
              </w:rPr>
              <w:t xml:space="preserve"> nel rispetto di quanto disposto agli artt. 37 e 38 del D. Lgs. 50/2016 ovvero:</w:t>
            </w:r>
          </w:p>
          <w:p w14:paraId="6847DAF9" w14:textId="77777777" w:rsidR="003B3B86" w:rsidRPr="00004E80" w:rsidRDefault="003B3B86" w:rsidP="003B3B86">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a) ricorrendo ad una Centrale di committenza</w:t>
            </w:r>
            <w:r>
              <w:rPr>
                <w:rFonts w:ascii="Garamond" w:eastAsia="Times New Roman" w:hAnsi="Garamond" w:cs="Times New Roman"/>
                <w:color w:val="000000"/>
                <w:lang w:eastAsia="it-IT"/>
              </w:rPr>
              <w:t>;</w:t>
            </w:r>
          </w:p>
          <w:p w14:paraId="27A86810" w14:textId="77777777" w:rsidR="003B3B86" w:rsidRPr="00004E80" w:rsidRDefault="003B3B86" w:rsidP="008124EB">
            <w:pPr>
              <w:spacing w:after="0" w:line="240" w:lineRule="auto"/>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b) mediante aggregazione con una o più Stazioni </w:t>
            </w:r>
            <w:r>
              <w:rPr>
                <w:rFonts w:ascii="Garamond" w:eastAsia="Times New Roman" w:hAnsi="Garamond" w:cs="Times New Roman"/>
                <w:color w:val="000000"/>
                <w:lang w:eastAsia="it-IT"/>
              </w:rPr>
              <w:t>A</w:t>
            </w:r>
            <w:r w:rsidRPr="00004E80">
              <w:rPr>
                <w:rFonts w:ascii="Garamond" w:eastAsia="Times New Roman" w:hAnsi="Garamond" w:cs="Times New Roman"/>
                <w:color w:val="000000"/>
                <w:lang w:eastAsia="it-IT"/>
              </w:rPr>
              <w:t>ppaltanti qualificate</w:t>
            </w:r>
            <w:r>
              <w:rPr>
                <w:rFonts w:ascii="Garamond" w:eastAsia="Times New Roman" w:hAnsi="Garamond" w:cs="Times New Roman"/>
                <w:color w:val="000000"/>
                <w:lang w:eastAsia="it-IT"/>
              </w:rPr>
              <w:t>;</w:t>
            </w:r>
          </w:p>
          <w:p w14:paraId="02ACECFB" w14:textId="5BD049F5" w:rsidR="003B3B86" w:rsidRPr="00023F3C" w:rsidRDefault="003B3B86" w:rsidP="003B3B86">
            <w:pPr>
              <w:spacing w:after="0" w:line="240" w:lineRule="auto"/>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c) </w:t>
            </w:r>
            <w:r w:rsidR="003550CE" w:rsidRPr="00004E80">
              <w:rPr>
                <w:rFonts w:ascii="Garamond" w:eastAsia="Times New Roman" w:hAnsi="Garamond" w:cs="Times New Roman"/>
                <w:color w:val="000000"/>
                <w:lang w:eastAsia="it-IT"/>
              </w:rPr>
              <w:t xml:space="preserve">mediante acquisizione diretta ed autonoma di </w:t>
            </w:r>
            <w:r w:rsidR="003550CE">
              <w:rPr>
                <w:rFonts w:ascii="Garamond" w:eastAsia="Times New Roman" w:hAnsi="Garamond" w:cs="Times New Roman"/>
                <w:color w:val="000000"/>
                <w:lang w:eastAsia="it-IT"/>
              </w:rPr>
              <w:t>lavori</w:t>
            </w:r>
            <w:r w:rsidR="003550CE" w:rsidRPr="00004E80">
              <w:rPr>
                <w:rFonts w:ascii="Garamond" w:eastAsia="Times New Roman" w:hAnsi="Garamond" w:cs="Times New Roman"/>
                <w:color w:val="000000"/>
                <w:lang w:eastAsia="it-IT"/>
              </w:rPr>
              <w:t xml:space="preserve"> da parte della Stazione </w:t>
            </w:r>
            <w:r w:rsidR="003550CE">
              <w:rPr>
                <w:rFonts w:ascii="Garamond" w:eastAsia="Times New Roman" w:hAnsi="Garamond" w:cs="Times New Roman"/>
                <w:color w:val="000000"/>
                <w:lang w:eastAsia="it-IT"/>
              </w:rPr>
              <w:t>A</w:t>
            </w:r>
            <w:r w:rsidR="003550CE" w:rsidRPr="00004E80">
              <w:rPr>
                <w:rFonts w:ascii="Garamond" w:eastAsia="Times New Roman" w:hAnsi="Garamond" w:cs="Times New Roman"/>
                <w:color w:val="000000"/>
                <w:lang w:eastAsia="it-IT"/>
              </w:rPr>
              <w:t xml:space="preserve">ppaltante esclusivamente per appalti di importo inferiore a </w:t>
            </w:r>
            <w:r w:rsidR="003550CE">
              <w:rPr>
                <w:rFonts w:ascii="Garamond" w:eastAsia="Times New Roman" w:hAnsi="Garamond" w:cs="Times New Roman"/>
                <w:color w:val="000000"/>
                <w:lang w:eastAsia="it-IT"/>
              </w:rPr>
              <w:t>15</w:t>
            </w:r>
            <w:r w:rsidR="003550CE" w:rsidRPr="00004E80">
              <w:rPr>
                <w:rFonts w:ascii="Garamond" w:eastAsia="Times New Roman" w:hAnsi="Garamond" w:cs="Times New Roman"/>
                <w:color w:val="000000"/>
                <w:lang w:eastAsia="it-IT"/>
              </w:rPr>
              <w:t>0.000 euro</w:t>
            </w:r>
            <w:r w:rsidR="003550CE">
              <w:rPr>
                <w:rFonts w:ascii="Garamond" w:eastAsia="Times New Roman" w:hAnsi="Garamond" w:cs="Times New Roman"/>
                <w:color w:val="000000"/>
                <w:lang w:eastAsia="it-IT"/>
              </w:rPr>
              <w:t>?</w:t>
            </w:r>
          </w:p>
        </w:tc>
        <w:tc>
          <w:tcPr>
            <w:tcW w:w="183" w:type="pct"/>
            <w:shd w:val="clear" w:color="auto" w:fill="auto"/>
            <w:vAlign w:val="center"/>
          </w:tcPr>
          <w:p w14:paraId="3F0C1161"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4D0398EC" w14:textId="77777777" w:rsidR="003B3B86" w:rsidRPr="00023F3C" w:rsidRDefault="003B3B86"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1E0E68AF" w14:textId="77777777" w:rsidR="003B3B86" w:rsidRPr="00023F3C" w:rsidRDefault="003B3B86"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9D2B7F9" w14:textId="77777777" w:rsidR="003B3B86" w:rsidRPr="00023F3C" w:rsidRDefault="003B3B86"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3E8A05B" w14:textId="77777777" w:rsidR="003B3B86" w:rsidRPr="006B0057" w:rsidRDefault="003B3B86" w:rsidP="00FC6792">
            <w:pPr>
              <w:spacing w:after="0" w:line="240" w:lineRule="auto"/>
              <w:jc w:val="both"/>
              <w:rPr>
                <w:rFonts w:ascii="Garamond" w:eastAsia="Times New Roman" w:hAnsi="Garamond" w:cs="Times New Roman"/>
                <w:color w:val="000000"/>
                <w:lang w:eastAsia="it-IT"/>
              </w:rPr>
            </w:pPr>
          </w:p>
        </w:tc>
        <w:tc>
          <w:tcPr>
            <w:tcW w:w="1485" w:type="pct"/>
            <w:vAlign w:val="center"/>
          </w:tcPr>
          <w:p w14:paraId="5E5C6ED1" w14:textId="77777777" w:rsidR="003B3B86" w:rsidRPr="00023F3C" w:rsidRDefault="003B3B86" w:rsidP="00FC6792">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5D594F" w:rsidRPr="00023F3C" w14:paraId="7D7F5AFA" w14:textId="77777777" w:rsidTr="005D594F">
        <w:trPr>
          <w:trHeight w:val="541"/>
        </w:trPr>
        <w:tc>
          <w:tcPr>
            <w:tcW w:w="280" w:type="pct"/>
            <w:shd w:val="clear" w:color="auto" w:fill="auto"/>
            <w:vAlign w:val="center"/>
          </w:tcPr>
          <w:p w14:paraId="58F47C9F" w14:textId="01196DFC" w:rsidR="005D594F" w:rsidRDefault="005D594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33628C2B" w14:textId="2051E70C" w:rsidR="005D594F" w:rsidRDefault="005D594F" w:rsidP="005D594F">
            <w:pPr>
              <w:spacing w:after="0" w:line="240" w:lineRule="auto"/>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 xml:space="preserve">Nel caso di acquisti di </w:t>
            </w:r>
            <w:r>
              <w:rPr>
                <w:rFonts w:ascii="Garamond" w:eastAsia="Times New Roman" w:hAnsi="Garamond" w:cs="Times New Roman"/>
                <w:color w:val="000000"/>
                <w:lang w:eastAsia="it-IT"/>
              </w:rPr>
              <w:t>lavori</w:t>
            </w:r>
            <w:r w:rsidRPr="00120748">
              <w:rPr>
                <w:rFonts w:ascii="Garamond" w:eastAsia="Times New Roman" w:hAnsi="Garamond" w:cs="Times New Roman"/>
                <w:color w:val="000000"/>
                <w:lang w:eastAsia="it-IT"/>
              </w:rPr>
              <w:t xml:space="preserve"> di </w:t>
            </w:r>
            <w:r>
              <w:rPr>
                <w:rFonts w:ascii="Garamond" w:eastAsia="Times New Roman" w:hAnsi="Garamond" w:cs="Times New Roman"/>
                <w:color w:val="000000"/>
                <w:lang w:eastAsia="it-IT"/>
              </w:rPr>
              <w:t xml:space="preserve">manutenzione ordinaria di </w:t>
            </w:r>
            <w:r w:rsidRPr="00120748">
              <w:rPr>
                <w:rFonts w:ascii="Garamond" w:eastAsia="Times New Roman" w:hAnsi="Garamond" w:cs="Times New Roman"/>
                <w:color w:val="000000"/>
                <w:lang w:eastAsia="it-IT"/>
              </w:rPr>
              <w:t xml:space="preserve">importo superiore a </w:t>
            </w:r>
            <w:r>
              <w:rPr>
                <w:rFonts w:ascii="Garamond" w:eastAsia="Times New Roman" w:hAnsi="Garamond" w:cs="Times New Roman"/>
                <w:color w:val="000000"/>
                <w:lang w:eastAsia="it-IT"/>
              </w:rPr>
              <w:t>150</w:t>
            </w:r>
            <w:r w:rsidRPr="00120748">
              <w:rPr>
                <w:rFonts w:ascii="Garamond" w:eastAsia="Times New Roman" w:hAnsi="Garamond" w:cs="Times New Roman"/>
                <w:color w:val="000000"/>
                <w:lang w:eastAsia="it-IT"/>
              </w:rPr>
              <w:t xml:space="preserve">.000 euro e </w:t>
            </w:r>
            <w:r>
              <w:rPr>
                <w:rFonts w:ascii="Garamond" w:eastAsia="Times New Roman" w:hAnsi="Garamond" w:cs="Times New Roman"/>
                <w:color w:val="000000"/>
                <w:lang w:eastAsia="it-IT"/>
              </w:rPr>
              <w:t xml:space="preserve">inferiore a 1.000.000. euro, </w:t>
            </w:r>
            <w:r w:rsidRPr="00120748">
              <w:rPr>
                <w:rFonts w:ascii="Garamond" w:eastAsia="Times New Roman" w:hAnsi="Garamond" w:cs="Times New Roman"/>
                <w:color w:val="000000"/>
                <w:lang w:eastAsia="it-IT"/>
              </w:rPr>
              <w:t>la Stazione appaltante:</w:t>
            </w:r>
          </w:p>
          <w:p w14:paraId="66A82416" w14:textId="77777777" w:rsidR="005D594F" w:rsidRDefault="005D594F" w:rsidP="005D594F">
            <w:pPr>
              <w:spacing w:after="0" w:line="240" w:lineRule="auto"/>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a) è qualificata?</w:t>
            </w:r>
          </w:p>
          <w:p w14:paraId="5B7D515B" w14:textId="77777777" w:rsidR="005D594F" w:rsidRDefault="005D594F" w:rsidP="005D594F">
            <w:pPr>
              <w:spacing w:after="0" w:line="240" w:lineRule="auto"/>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b) ha proceduto all'utilizzo degli strumenti telematici di negoziazione messi a disposizione dalle Centrali di committenza</w:t>
            </w:r>
            <w:r>
              <w:rPr>
                <w:rFonts w:ascii="Garamond" w:eastAsia="Times New Roman" w:hAnsi="Garamond" w:cs="Times New Roman"/>
                <w:color w:val="000000"/>
                <w:lang w:eastAsia="it-IT"/>
              </w:rPr>
              <w:t>?</w:t>
            </w:r>
          </w:p>
          <w:p w14:paraId="365DB242" w14:textId="71A70971" w:rsidR="005D594F" w:rsidRPr="00004E80" w:rsidRDefault="005D594F" w:rsidP="005D594F">
            <w:pPr>
              <w:spacing w:after="0" w:line="240" w:lineRule="auto"/>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lastRenderedPageBreak/>
              <w:t>(NB: Nel caso di indisponibilità di tali strumenti anche in relazione alle singole categorie merceologiche,</w:t>
            </w:r>
            <w:r>
              <w:rPr>
                <w:rFonts w:ascii="Garamond" w:eastAsia="Times New Roman" w:hAnsi="Garamond" w:cs="Times New Roman"/>
                <w:color w:val="000000"/>
                <w:lang w:eastAsia="it-IT"/>
              </w:rPr>
              <w:t xml:space="preserve"> </w:t>
            </w:r>
            <w:r w:rsidRPr="00120748">
              <w:rPr>
                <w:rFonts w:ascii="Garamond" w:eastAsia="Times New Roman" w:hAnsi="Garamond" w:cs="Times New Roman"/>
                <w:color w:val="000000"/>
                <w:lang w:eastAsia="it-IT"/>
              </w:rPr>
              <w:t>le stazioni appaltanti possono attuare procedure ordinarie o ricorrere a Centrali di committenza, o aggregazione a Stazioni appaltanti qualificate)?</w:t>
            </w:r>
          </w:p>
        </w:tc>
        <w:tc>
          <w:tcPr>
            <w:tcW w:w="183" w:type="pct"/>
            <w:shd w:val="clear" w:color="auto" w:fill="auto"/>
            <w:vAlign w:val="center"/>
          </w:tcPr>
          <w:p w14:paraId="438C674B" w14:textId="77777777" w:rsidR="005D594F" w:rsidRPr="00023F3C" w:rsidRDefault="005D594F" w:rsidP="003B3B86">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7C636F80"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0DB977BE"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F33596A"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FFA037D" w14:textId="77777777" w:rsidR="005D594F" w:rsidRPr="006B0057" w:rsidRDefault="005D594F" w:rsidP="00FC6792">
            <w:pPr>
              <w:spacing w:after="0" w:line="240" w:lineRule="auto"/>
              <w:jc w:val="both"/>
              <w:rPr>
                <w:rFonts w:ascii="Garamond" w:eastAsia="Times New Roman" w:hAnsi="Garamond" w:cs="Times New Roman"/>
                <w:color w:val="000000"/>
                <w:lang w:eastAsia="it-IT"/>
              </w:rPr>
            </w:pPr>
          </w:p>
        </w:tc>
        <w:tc>
          <w:tcPr>
            <w:tcW w:w="1485" w:type="pct"/>
            <w:vAlign w:val="center"/>
          </w:tcPr>
          <w:p w14:paraId="05648CEF" w14:textId="3049885A" w:rsidR="005D594F" w:rsidRDefault="005D594F" w:rsidP="00FC6792">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3B3B86" w:rsidRPr="00023F3C" w14:paraId="5AD7E48C" w14:textId="77777777" w:rsidTr="005D594F">
        <w:trPr>
          <w:trHeight w:val="978"/>
        </w:trPr>
        <w:tc>
          <w:tcPr>
            <w:tcW w:w="280" w:type="pct"/>
            <w:shd w:val="clear" w:color="auto" w:fill="auto"/>
            <w:vAlign w:val="center"/>
          </w:tcPr>
          <w:p w14:paraId="6ED328B3" w14:textId="71E0CC4E" w:rsidR="003B3B86" w:rsidRDefault="005D594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5CD4F64" w14:textId="00A888F1" w:rsidR="003B3B86" w:rsidRPr="00023F3C" w:rsidRDefault="003B3B86"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I Comuni non capoluogo, hanno rispettato l’obbligo di aggregazione</w:t>
            </w:r>
            <w:r w:rsidRPr="00340D8F">
              <w:rPr>
                <w:rFonts w:ascii="Garamond" w:eastAsia="Times New Roman" w:hAnsi="Garamond" w:cs="Times New Roman"/>
                <w:color w:val="000000"/>
                <w:lang w:eastAsia="it-IT"/>
              </w:rPr>
              <w:t>, attraverso le unioni di comuni, le province, le città metropolitane e i comuni capoluogo di provincia</w:t>
            </w:r>
            <w:r>
              <w:rPr>
                <w:rFonts w:ascii="Garamond" w:eastAsia="Times New Roman" w:hAnsi="Garamond" w:cs="Times New Roman"/>
                <w:color w:val="000000"/>
                <w:lang w:eastAsia="it-IT"/>
              </w:rPr>
              <w:t xml:space="preserve">, ai sensi di quanto disposto dall’art. 52 del DL 77/2021, come convertito dalla legge 108/2021? </w:t>
            </w:r>
          </w:p>
        </w:tc>
        <w:tc>
          <w:tcPr>
            <w:tcW w:w="183" w:type="pct"/>
            <w:shd w:val="clear" w:color="auto" w:fill="auto"/>
            <w:vAlign w:val="center"/>
          </w:tcPr>
          <w:p w14:paraId="206B8C9E"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58FE4258" w14:textId="77777777" w:rsidR="003B3B86" w:rsidRPr="00023F3C" w:rsidRDefault="003B3B86"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D44059C" w14:textId="77777777" w:rsidR="003B3B86" w:rsidRPr="00023F3C" w:rsidRDefault="003B3B86"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597EAC5" w14:textId="77777777" w:rsidR="003B3B86" w:rsidRPr="00023F3C" w:rsidRDefault="003B3B86"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0164AC7" w14:textId="77777777" w:rsidR="003B3B86" w:rsidRPr="006B0057" w:rsidRDefault="003B3B86" w:rsidP="00FC6792">
            <w:pPr>
              <w:spacing w:after="0" w:line="240" w:lineRule="auto"/>
              <w:jc w:val="both"/>
              <w:rPr>
                <w:rFonts w:ascii="Garamond" w:eastAsia="Times New Roman" w:hAnsi="Garamond" w:cs="Times New Roman"/>
                <w:color w:val="000000"/>
                <w:lang w:eastAsia="it-IT"/>
              </w:rPr>
            </w:pPr>
          </w:p>
        </w:tc>
        <w:tc>
          <w:tcPr>
            <w:tcW w:w="1485" w:type="pct"/>
            <w:vAlign w:val="center"/>
          </w:tcPr>
          <w:p w14:paraId="023F8B83" w14:textId="74C2BE6A" w:rsidR="003B3B86" w:rsidRPr="00023F3C" w:rsidRDefault="003B3B86"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4860C3">
              <w:rPr>
                <w:rFonts w:ascii="Garamond" w:eastAsia="Times New Roman" w:hAnsi="Garamond" w:cs="Times New Roman"/>
                <w:color w:val="000000"/>
                <w:lang w:eastAsia="it-IT"/>
              </w:rPr>
              <w:t>o atto analogo</w:t>
            </w:r>
          </w:p>
        </w:tc>
      </w:tr>
      <w:tr w:rsidR="003B3B86" w:rsidRPr="00023F3C" w14:paraId="761B39E8" w14:textId="77777777" w:rsidTr="005D594F">
        <w:trPr>
          <w:trHeight w:val="823"/>
        </w:trPr>
        <w:tc>
          <w:tcPr>
            <w:tcW w:w="280" w:type="pct"/>
            <w:shd w:val="clear" w:color="auto" w:fill="auto"/>
            <w:vAlign w:val="center"/>
          </w:tcPr>
          <w:p w14:paraId="2767C566" w14:textId="2DEBC332" w:rsidR="003B3B86" w:rsidRDefault="005D594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530CB22B" w14:textId="2BD33CDE" w:rsidR="003B3B86" w:rsidRPr="00023F3C"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del procedimento </w:t>
            </w:r>
            <w:r w:rsidRPr="00023F3C">
              <w:rPr>
                <w:rFonts w:ascii="Garamond" w:eastAsia="Times New Roman" w:hAnsi="Garamond" w:cs="Times New Roman"/>
                <w:color w:val="000000"/>
                <w:lang w:eastAsia="it-IT"/>
              </w:rPr>
              <w:t>ai sensi dell’art. 31 del D.lgs. 50/2016</w:t>
            </w:r>
            <w:r w:rsidR="003550CE">
              <w:rPr>
                <w:rFonts w:ascii="Garamond" w:eastAsia="Times New Roman" w:hAnsi="Garamond" w:cs="Times New Roman"/>
                <w:color w:val="000000"/>
                <w:lang w:eastAsia="it-IT"/>
              </w:rPr>
              <w:t>?</w:t>
            </w:r>
          </w:p>
        </w:tc>
        <w:tc>
          <w:tcPr>
            <w:tcW w:w="183" w:type="pct"/>
            <w:shd w:val="clear" w:color="auto" w:fill="auto"/>
            <w:vAlign w:val="center"/>
          </w:tcPr>
          <w:p w14:paraId="291C0CD7"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34255931" w14:textId="77777777" w:rsidR="003B3B86" w:rsidRPr="00023F3C" w:rsidRDefault="003B3B86"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17DB7269" w14:textId="77777777" w:rsidR="003B3B86" w:rsidRPr="00023F3C" w:rsidRDefault="003B3B86"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8C0F62B" w14:textId="77777777" w:rsidR="003B3B86" w:rsidRPr="002741C7" w:rsidRDefault="003B3B86"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7DB0A928" w14:textId="77777777" w:rsidR="003B3B86" w:rsidRPr="00023F3C" w:rsidRDefault="003B3B86"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7D56660E" w14:textId="77777777" w:rsidR="003B3B86" w:rsidRDefault="003B3B86"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7696111B" w14:textId="61D2E671" w:rsidR="003B3B86" w:rsidRPr="00023F3C" w:rsidRDefault="003B3B86" w:rsidP="00FC6792">
            <w:pPr>
              <w:spacing w:after="0" w:line="240" w:lineRule="auto"/>
              <w:jc w:val="both"/>
              <w:rPr>
                <w:rFonts w:ascii="Garamond" w:eastAsia="Times New Roman" w:hAnsi="Garamond" w:cs="Times New Roman"/>
                <w:color w:val="000000"/>
                <w:lang w:eastAsia="it-IT"/>
              </w:rPr>
            </w:pPr>
          </w:p>
        </w:tc>
      </w:tr>
      <w:tr w:rsidR="003B3B86" w:rsidRPr="00023F3C" w14:paraId="2C7DE4B9" w14:textId="77777777" w:rsidTr="005D594F">
        <w:trPr>
          <w:trHeight w:val="823"/>
        </w:trPr>
        <w:tc>
          <w:tcPr>
            <w:tcW w:w="280" w:type="pct"/>
            <w:shd w:val="clear" w:color="auto" w:fill="auto"/>
            <w:vAlign w:val="center"/>
          </w:tcPr>
          <w:p w14:paraId="0D89784A" w14:textId="0F94368C" w:rsidR="003B3B86" w:rsidRDefault="005D594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DD85DDC" w14:textId="77777777" w:rsidR="003B3B86" w:rsidRPr="00023F3C" w:rsidRDefault="003B3B86" w:rsidP="003B3B86">
            <w:pPr>
              <w:spacing w:after="0" w:line="240" w:lineRule="auto"/>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È stato verificato che la nomina del RUP e che il soggetto individuato non si trovi nelle condizioni di conflitto di interesse di cui all'art. 42, comma 2 del D.lgs. 50/2016,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83" w:type="pct"/>
            <w:shd w:val="clear" w:color="auto" w:fill="auto"/>
            <w:vAlign w:val="center"/>
          </w:tcPr>
          <w:p w14:paraId="2095BCDB"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2B7AE1D2" w14:textId="77777777" w:rsidR="003B3B86" w:rsidRPr="00023F3C" w:rsidRDefault="003B3B86"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435FAF9" w14:textId="77777777" w:rsidR="003B3B86" w:rsidRPr="00023F3C" w:rsidRDefault="003B3B86"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45E9F973" w14:textId="77777777" w:rsidR="003B3B86" w:rsidRPr="002741C7" w:rsidRDefault="003B3B86"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3C138632" w14:textId="77777777" w:rsidR="003B3B86" w:rsidRPr="00023F3C" w:rsidRDefault="003B3B86"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541008B3" w14:textId="77777777" w:rsidR="003B3B86" w:rsidRDefault="003B3B86"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62AA162" w14:textId="77777777" w:rsidR="003B3B86" w:rsidRPr="00023F3C" w:rsidRDefault="003B3B86" w:rsidP="00FC6792">
            <w:pPr>
              <w:spacing w:after="0" w:line="240" w:lineRule="auto"/>
              <w:jc w:val="both"/>
              <w:rPr>
                <w:rFonts w:ascii="Garamond" w:eastAsia="Times New Roman" w:hAnsi="Garamond" w:cs="Times New Roman"/>
                <w:color w:val="000000"/>
                <w:lang w:eastAsia="it-IT"/>
              </w:rPr>
            </w:pPr>
          </w:p>
        </w:tc>
      </w:tr>
      <w:tr w:rsidR="003550CE" w:rsidRPr="00023F3C" w14:paraId="7F7716C9" w14:textId="77777777" w:rsidTr="00FB57A1">
        <w:trPr>
          <w:trHeight w:val="823"/>
        </w:trPr>
        <w:tc>
          <w:tcPr>
            <w:tcW w:w="280" w:type="pct"/>
            <w:shd w:val="clear" w:color="auto" w:fill="92D050"/>
            <w:vAlign w:val="center"/>
          </w:tcPr>
          <w:p w14:paraId="78965D42" w14:textId="6632F40D" w:rsidR="003550CE" w:rsidRPr="003550CE" w:rsidRDefault="003550CE" w:rsidP="003B3B86">
            <w:pPr>
              <w:spacing w:after="0" w:line="240" w:lineRule="auto"/>
              <w:jc w:val="center"/>
              <w:rPr>
                <w:rFonts w:ascii="Garamond" w:eastAsia="Times New Roman" w:hAnsi="Garamond" w:cs="Times New Roman"/>
                <w:b/>
                <w:bCs/>
                <w:color w:val="000000"/>
                <w:lang w:eastAsia="it-IT"/>
              </w:rPr>
            </w:pPr>
            <w:r w:rsidRPr="003550CE">
              <w:rPr>
                <w:rFonts w:ascii="Garamond" w:eastAsia="Times New Roman" w:hAnsi="Garamond" w:cs="Times New Roman"/>
                <w:b/>
                <w:bCs/>
                <w:color w:val="000000"/>
                <w:lang w:eastAsia="it-IT"/>
              </w:rPr>
              <w:t>C</w:t>
            </w:r>
          </w:p>
        </w:tc>
        <w:tc>
          <w:tcPr>
            <w:tcW w:w="4720" w:type="pct"/>
            <w:gridSpan w:val="8"/>
            <w:shd w:val="clear" w:color="auto" w:fill="92D050"/>
            <w:vAlign w:val="center"/>
          </w:tcPr>
          <w:p w14:paraId="4E1E678B" w14:textId="3978B134" w:rsidR="003550CE" w:rsidRPr="003550CE" w:rsidRDefault="003550CE" w:rsidP="00FC6792">
            <w:pPr>
              <w:spacing w:after="0" w:line="240" w:lineRule="auto"/>
              <w:jc w:val="both"/>
              <w:rPr>
                <w:rFonts w:ascii="Garamond" w:eastAsia="Times New Roman" w:hAnsi="Garamond" w:cs="Times New Roman"/>
                <w:b/>
                <w:bCs/>
                <w:color w:val="000000"/>
                <w:lang w:eastAsia="it-IT"/>
              </w:rPr>
            </w:pPr>
            <w:r w:rsidRPr="003550CE">
              <w:rPr>
                <w:rFonts w:ascii="Garamond" w:eastAsia="Times New Roman" w:hAnsi="Garamond" w:cs="Times New Roman"/>
                <w:b/>
                <w:bCs/>
                <w:color w:val="000000"/>
                <w:lang w:eastAsia="it-IT"/>
              </w:rPr>
              <w:t>Progettazione</w:t>
            </w:r>
          </w:p>
        </w:tc>
      </w:tr>
      <w:tr w:rsidR="003B3B86" w:rsidRPr="00023F3C" w14:paraId="4B4AEE4B" w14:textId="77777777" w:rsidTr="005D594F">
        <w:trPr>
          <w:trHeight w:val="1417"/>
        </w:trPr>
        <w:tc>
          <w:tcPr>
            <w:tcW w:w="280" w:type="pct"/>
            <w:shd w:val="clear" w:color="auto" w:fill="auto"/>
            <w:vAlign w:val="center"/>
          </w:tcPr>
          <w:p w14:paraId="7CD16D67" w14:textId="32EC0623" w:rsidR="003B3B86" w:rsidRDefault="003550CE"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095EF6CA" w14:textId="2029E04D" w:rsidR="003B3B86" w:rsidRPr="00023F3C" w:rsidDel="00A21198" w:rsidRDefault="003550CE"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Esiste un progetto di fattibilità tecnico economica approvato?</w:t>
            </w:r>
          </w:p>
        </w:tc>
        <w:tc>
          <w:tcPr>
            <w:tcW w:w="183" w:type="pct"/>
            <w:shd w:val="clear" w:color="auto" w:fill="auto"/>
            <w:vAlign w:val="center"/>
          </w:tcPr>
          <w:p w14:paraId="1B2E6C4A"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5EFD229B" w14:textId="77777777" w:rsidR="003B3B86" w:rsidRPr="00023F3C" w:rsidRDefault="003B3B86"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30257857" w14:textId="77777777" w:rsidR="003B3B86" w:rsidRPr="00023F3C" w:rsidRDefault="003B3B86"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88667E4" w14:textId="77777777" w:rsidR="003B3B86" w:rsidRPr="00023F3C" w:rsidRDefault="003B3B86"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74C57D7" w14:textId="77777777" w:rsidR="003B3B86" w:rsidRPr="00C04229" w:rsidRDefault="003B3B86" w:rsidP="00FC6792">
            <w:pPr>
              <w:spacing w:after="0" w:line="240" w:lineRule="auto"/>
              <w:jc w:val="both"/>
              <w:rPr>
                <w:rFonts w:ascii="Garamond" w:eastAsia="Times New Roman" w:hAnsi="Garamond" w:cs="Times New Roman"/>
                <w:color w:val="000000"/>
                <w:lang w:eastAsia="it-IT"/>
              </w:rPr>
            </w:pPr>
          </w:p>
        </w:tc>
        <w:tc>
          <w:tcPr>
            <w:tcW w:w="1485" w:type="pct"/>
            <w:vAlign w:val="center"/>
          </w:tcPr>
          <w:p w14:paraId="56D2ADEB" w14:textId="77777777" w:rsidR="003B3B86" w:rsidRPr="00A21198" w:rsidRDefault="003B3B86" w:rsidP="00FC6792">
            <w:pPr>
              <w:spacing w:after="0" w:line="240" w:lineRule="auto"/>
              <w:jc w:val="both"/>
              <w:rPr>
                <w:rFonts w:ascii="Garamond" w:eastAsia="Times New Roman" w:hAnsi="Garamond" w:cs="Times New Roman"/>
                <w:color w:val="000000"/>
                <w:lang w:eastAsia="it-IT"/>
              </w:rPr>
            </w:pPr>
          </w:p>
          <w:p w14:paraId="7DA2029B" w14:textId="1F970105" w:rsidR="003B3B86" w:rsidDel="00A21198" w:rsidRDefault="003550CE" w:rsidP="00FC6792">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fattibilità tecnico economica e relativo atto di approvazione</w:t>
            </w:r>
          </w:p>
        </w:tc>
      </w:tr>
      <w:tr w:rsidR="003550CE" w:rsidRPr="00023F3C" w14:paraId="5EB9E627" w14:textId="77777777" w:rsidTr="005D594F">
        <w:trPr>
          <w:trHeight w:val="1417"/>
        </w:trPr>
        <w:tc>
          <w:tcPr>
            <w:tcW w:w="280" w:type="pct"/>
            <w:shd w:val="clear" w:color="auto" w:fill="auto"/>
            <w:vAlign w:val="center"/>
          </w:tcPr>
          <w:p w14:paraId="14A48200" w14:textId="32BE8E07" w:rsidR="003550CE" w:rsidRDefault="00D75E5D" w:rsidP="003550C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061BE9CF" w14:textId="2E668D21" w:rsidR="003550CE" w:rsidRPr="00A21198" w:rsidRDefault="003550CE" w:rsidP="003550CE">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elaborato ed approvato il progetto definitivo?</w:t>
            </w:r>
          </w:p>
        </w:tc>
        <w:tc>
          <w:tcPr>
            <w:tcW w:w="183" w:type="pct"/>
            <w:shd w:val="clear" w:color="auto" w:fill="auto"/>
            <w:vAlign w:val="center"/>
          </w:tcPr>
          <w:p w14:paraId="77E55953" w14:textId="77777777" w:rsidR="003550CE" w:rsidRPr="00023F3C" w:rsidRDefault="003550CE" w:rsidP="003550CE">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34A0CF05" w14:textId="77777777" w:rsidR="003550CE" w:rsidRPr="00023F3C" w:rsidRDefault="003550CE"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1832D50D" w14:textId="77777777" w:rsidR="003550CE" w:rsidRPr="00023F3C" w:rsidRDefault="003550CE"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1240C37" w14:textId="77777777" w:rsidR="003550CE" w:rsidRPr="00023F3C" w:rsidRDefault="003550CE"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0EF5988A" w14:textId="77777777" w:rsidR="003550CE" w:rsidRPr="00C04229" w:rsidRDefault="003550CE" w:rsidP="00FC6792">
            <w:pPr>
              <w:spacing w:after="0" w:line="240" w:lineRule="auto"/>
              <w:jc w:val="both"/>
              <w:rPr>
                <w:rFonts w:ascii="Garamond" w:eastAsia="Times New Roman" w:hAnsi="Garamond" w:cs="Times New Roman"/>
                <w:color w:val="000000"/>
                <w:lang w:eastAsia="it-IT"/>
              </w:rPr>
            </w:pPr>
          </w:p>
        </w:tc>
        <w:tc>
          <w:tcPr>
            <w:tcW w:w="1485" w:type="pct"/>
            <w:vAlign w:val="center"/>
          </w:tcPr>
          <w:p w14:paraId="6FE27BF2" w14:textId="6549ED45" w:rsidR="003550CE" w:rsidRPr="00A21198" w:rsidRDefault="003550CE" w:rsidP="00FC6792">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definitivo e relativo atto di approvazione</w:t>
            </w:r>
          </w:p>
        </w:tc>
      </w:tr>
      <w:tr w:rsidR="003550CE" w:rsidRPr="00023F3C" w14:paraId="3798207C" w14:textId="77777777" w:rsidTr="005D594F">
        <w:trPr>
          <w:trHeight w:val="1417"/>
        </w:trPr>
        <w:tc>
          <w:tcPr>
            <w:tcW w:w="280" w:type="pct"/>
            <w:shd w:val="clear" w:color="auto" w:fill="auto"/>
            <w:vAlign w:val="center"/>
          </w:tcPr>
          <w:p w14:paraId="3373B0BA" w14:textId="535B7E67" w:rsidR="003550CE" w:rsidRDefault="00D75E5D" w:rsidP="003550C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784FA762" w14:textId="2BFECDE0" w:rsidR="003550CE" w:rsidRDefault="003550CE" w:rsidP="003550CE">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elaborato ed approvato il progetto esecutivo?</w:t>
            </w:r>
          </w:p>
        </w:tc>
        <w:tc>
          <w:tcPr>
            <w:tcW w:w="183" w:type="pct"/>
            <w:shd w:val="clear" w:color="auto" w:fill="auto"/>
            <w:vAlign w:val="center"/>
          </w:tcPr>
          <w:p w14:paraId="22D5564F" w14:textId="77777777" w:rsidR="003550CE" w:rsidRPr="00023F3C" w:rsidRDefault="003550CE" w:rsidP="003550CE">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6D5CEA57" w14:textId="77777777" w:rsidR="003550CE" w:rsidRPr="00023F3C" w:rsidRDefault="003550CE"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096FD0D" w14:textId="77777777" w:rsidR="003550CE" w:rsidRPr="00023F3C" w:rsidRDefault="003550CE"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B768F7F" w14:textId="77777777" w:rsidR="003550CE" w:rsidRPr="00023F3C" w:rsidRDefault="003550CE"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E6BE8AE" w14:textId="77777777" w:rsidR="003550CE" w:rsidRPr="00C04229" w:rsidRDefault="003550CE" w:rsidP="00FC6792">
            <w:pPr>
              <w:spacing w:after="0" w:line="240" w:lineRule="auto"/>
              <w:jc w:val="both"/>
              <w:rPr>
                <w:rFonts w:ascii="Garamond" w:eastAsia="Times New Roman" w:hAnsi="Garamond" w:cs="Times New Roman"/>
                <w:color w:val="000000"/>
                <w:lang w:eastAsia="it-IT"/>
              </w:rPr>
            </w:pPr>
          </w:p>
        </w:tc>
        <w:tc>
          <w:tcPr>
            <w:tcW w:w="1485" w:type="pct"/>
            <w:vAlign w:val="center"/>
          </w:tcPr>
          <w:p w14:paraId="3CCA4A7B" w14:textId="35F22B98" w:rsidR="003550CE" w:rsidRPr="003550CE" w:rsidRDefault="003550CE" w:rsidP="00FC6792">
            <w:pPr>
              <w:jc w:val="both"/>
              <w:rPr>
                <w:rFonts w:ascii="Garamond" w:eastAsia="Times New Roman" w:hAnsi="Garamond" w:cs="Times New Roman"/>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definitivo e relativo atto di approvazione</w:t>
            </w:r>
          </w:p>
        </w:tc>
      </w:tr>
      <w:tr w:rsidR="003550CE" w:rsidRPr="00023F3C" w14:paraId="6D106AF4" w14:textId="5D19E97B" w:rsidTr="005D594F">
        <w:trPr>
          <w:trHeight w:val="1417"/>
        </w:trPr>
        <w:tc>
          <w:tcPr>
            <w:tcW w:w="280" w:type="pct"/>
            <w:shd w:val="clear" w:color="auto" w:fill="auto"/>
            <w:vAlign w:val="center"/>
          </w:tcPr>
          <w:p w14:paraId="06AC2638" w14:textId="6322E3B3" w:rsidR="003550CE" w:rsidRDefault="00D75E5D" w:rsidP="003550C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1542D749" w14:textId="145B145A" w:rsidR="003550CE" w:rsidRDefault="003550CE" w:rsidP="003550CE">
            <w:pPr>
              <w:spacing w:after="0" w:line="240" w:lineRule="auto"/>
              <w:rPr>
                <w:rFonts w:ascii="Garamond" w:eastAsia="Times New Roman" w:hAnsi="Garamond" w:cs="Times New Roman"/>
                <w:color w:val="000000"/>
                <w:lang w:eastAsia="it-IT"/>
              </w:rPr>
            </w:pPr>
            <w:r w:rsidRPr="00485F96">
              <w:rPr>
                <w:rFonts w:ascii="Garamond" w:eastAsia="Times New Roman" w:hAnsi="Garamond" w:cs="Times New Roman"/>
                <w:color w:val="000000"/>
                <w:lang w:eastAsia="it-IT"/>
              </w:rPr>
              <w:t>Nel caso in cui è prevista la presenza, anche non contemporanea,</w:t>
            </w:r>
            <w:r>
              <w:rPr>
                <w:rFonts w:ascii="Garamond" w:eastAsia="Times New Roman" w:hAnsi="Garamond" w:cs="Times New Roman"/>
                <w:color w:val="000000"/>
                <w:lang w:eastAsia="it-IT"/>
              </w:rPr>
              <w:t xml:space="preserve"> </w:t>
            </w:r>
            <w:r w:rsidRPr="00485F96">
              <w:rPr>
                <w:rFonts w:ascii="Garamond" w:eastAsia="Times New Roman" w:hAnsi="Garamond" w:cs="Times New Roman"/>
                <w:color w:val="000000"/>
                <w:lang w:eastAsia="it-IT"/>
              </w:rPr>
              <w:t xml:space="preserve">di più imprese esecutrici, contestualmente all'affidamento dell'incarico di progettazione è stato designato il coordinatore in materia di sicurezza e di salute per la progettazione, ai sensi dell’art. 90, comma 3, del </w:t>
            </w:r>
            <w:r>
              <w:rPr>
                <w:rFonts w:ascii="Garamond" w:eastAsia="Times New Roman" w:hAnsi="Garamond" w:cs="Times New Roman"/>
                <w:color w:val="000000"/>
                <w:lang w:eastAsia="it-IT"/>
              </w:rPr>
              <w:t>D</w:t>
            </w:r>
            <w:r w:rsidRPr="00485F96">
              <w:rPr>
                <w:rFonts w:ascii="Garamond" w:eastAsia="Times New Roman" w:hAnsi="Garamond" w:cs="Times New Roman"/>
                <w:color w:val="000000"/>
                <w:lang w:eastAsia="it-IT"/>
              </w:rPr>
              <w:t>.lgs. 81/2008?</w:t>
            </w:r>
          </w:p>
        </w:tc>
        <w:tc>
          <w:tcPr>
            <w:tcW w:w="183" w:type="pct"/>
            <w:shd w:val="clear" w:color="auto" w:fill="auto"/>
            <w:vAlign w:val="center"/>
          </w:tcPr>
          <w:p w14:paraId="4049D40D" w14:textId="05286E2E" w:rsidR="003550CE" w:rsidRPr="00023F3C" w:rsidRDefault="003550CE" w:rsidP="003550CE">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6B58C9F7" w14:textId="7B179800" w:rsidR="003550CE" w:rsidRPr="00023F3C" w:rsidRDefault="003550CE"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4849015D" w14:textId="532F282B" w:rsidR="003550CE" w:rsidRPr="00023F3C" w:rsidRDefault="003550CE"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3C637B5" w14:textId="5324D050" w:rsidR="003550CE" w:rsidRPr="00023F3C" w:rsidRDefault="003550CE"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653FC4F" w14:textId="46586CF8" w:rsidR="003550CE" w:rsidRPr="00C04229" w:rsidRDefault="003550CE" w:rsidP="00FC6792">
            <w:pPr>
              <w:spacing w:after="0" w:line="240" w:lineRule="auto"/>
              <w:jc w:val="both"/>
              <w:rPr>
                <w:rFonts w:ascii="Garamond" w:eastAsia="Times New Roman" w:hAnsi="Garamond" w:cs="Times New Roman"/>
                <w:color w:val="000000"/>
                <w:lang w:eastAsia="it-IT"/>
              </w:rPr>
            </w:pPr>
          </w:p>
        </w:tc>
        <w:tc>
          <w:tcPr>
            <w:tcW w:w="1485" w:type="pct"/>
            <w:vAlign w:val="center"/>
          </w:tcPr>
          <w:p w14:paraId="7EB0A213" w14:textId="312B672E" w:rsidR="003550CE" w:rsidRPr="00A21198" w:rsidRDefault="003550CE" w:rsidP="00FC6792">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Atto di nomina del coordinatore della sicurezza per la progettazione</w:t>
            </w:r>
          </w:p>
          <w:p w14:paraId="6F034F91" w14:textId="69221F5C" w:rsidR="003550CE" w:rsidRPr="00A21198" w:rsidRDefault="003550CE" w:rsidP="00FC6792">
            <w:pPr>
              <w:spacing w:after="0" w:line="240" w:lineRule="auto"/>
              <w:jc w:val="both"/>
              <w:rPr>
                <w:rFonts w:ascii="Garamond" w:eastAsia="Times New Roman" w:hAnsi="Garamond" w:cs="Times New Roman"/>
                <w:color w:val="000000"/>
                <w:lang w:eastAsia="it-IT"/>
              </w:rPr>
            </w:pPr>
          </w:p>
        </w:tc>
      </w:tr>
      <w:tr w:rsidR="003550CE" w:rsidRPr="00023F3C" w14:paraId="3E9B93F3" w14:textId="77777777" w:rsidTr="005D594F">
        <w:trPr>
          <w:trHeight w:val="1417"/>
        </w:trPr>
        <w:tc>
          <w:tcPr>
            <w:tcW w:w="280" w:type="pct"/>
            <w:shd w:val="clear" w:color="auto" w:fill="auto"/>
            <w:vAlign w:val="center"/>
          </w:tcPr>
          <w:p w14:paraId="22F51B10" w14:textId="2C08BADE" w:rsidR="003550CE" w:rsidRDefault="00D75E5D" w:rsidP="003550C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5407F2AD" w14:textId="77777777" w:rsidR="003550CE" w:rsidRPr="00485F96" w:rsidRDefault="003550CE" w:rsidP="003550CE">
            <w:pPr>
              <w:pStyle w:val="Paragrafoelenco1"/>
              <w:widowControl w:val="0"/>
              <w:suppressAutoHyphens/>
              <w:spacing w:before="240" w:after="240"/>
              <w:ind w:left="0"/>
              <w:rPr>
                <w:rFonts w:ascii="Garamond" w:hAnsi="Garamond"/>
                <w:color w:val="000000"/>
                <w:sz w:val="22"/>
                <w:szCs w:val="22"/>
                <w:lang w:eastAsia="it-IT"/>
              </w:rPr>
            </w:pPr>
            <w:r>
              <w:rPr>
                <w:rFonts w:ascii="Garamond" w:hAnsi="Garamond"/>
                <w:color w:val="000000"/>
                <w:sz w:val="22"/>
                <w:szCs w:val="22"/>
                <w:lang w:eastAsia="it-IT"/>
              </w:rPr>
              <w:t>Prima dell’avvio della procedura di affidamento</w:t>
            </w:r>
            <w:r w:rsidRPr="00485F96">
              <w:rPr>
                <w:rFonts w:ascii="Garamond" w:hAnsi="Garamond"/>
                <w:color w:val="000000"/>
                <w:sz w:val="22"/>
                <w:szCs w:val="22"/>
                <w:lang w:eastAsia="it-IT"/>
              </w:rPr>
              <w:t>:</w:t>
            </w:r>
          </w:p>
          <w:p w14:paraId="4FF5C537" w14:textId="77777777" w:rsidR="003550CE" w:rsidRPr="00485F96" w:rsidRDefault="003550CE" w:rsidP="003550CE">
            <w:pPr>
              <w:pStyle w:val="Paragrafoelenco1"/>
              <w:widowControl w:val="0"/>
              <w:suppressAutoHyphens/>
              <w:spacing w:before="240" w:after="240"/>
              <w:ind w:left="0"/>
              <w:rPr>
                <w:rFonts w:ascii="Garamond" w:hAnsi="Garamond"/>
                <w:color w:val="000000"/>
                <w:sz w:val="22"/>
                <w:szCs w:val="22"/>
                <w:lang w:eastAsia="it-IT"/>
              </w:rPr>
            </w:pPr>
            <w:r w:rsidRPr="00485F96">
              <w:rPr>
                <w:rFonts w:ascii="Garamond" w:hAnsi="Garamond"/>
                <w:color w:val="000000"/>
                <w:sz w:val="22"/>
                <w:szCs w:val="22"/>
                <w:lang w:eastAsia="it-IT"/>
              </w:rPr>
              <w:t>a) la stazione appaltante ha provveduto alla verifica della rispondenza degli elaborati ai documenti progettuali di cui all'art. 23 nonché della loro conformità alla normativa vigente (art. 26 D. Lgs. 50/2016)?</w:t>
            </w:r>
          </w:p>
          <w:p w14:paraId="229BBE2D" w14:textId="77777777" w:rsidR="003550CE" w:rsidRPr="00485F96" w:rsidRDefault="003550CE" w:rsidP="003550CE">
            <w:pPr>
              <w:pStyle w:val="Paragrafoelenco1"/>
              <w:suppressAutoHyphens/>
              <w:spacing w:before="240"/>
              <w:ind w:left="0"/>
              <w:rPr>
                <w:rFonts w:ascii="Garamond" w:hAnsi="Garamond"/>
                <w:color w:val="000000"/>
                <w:sz w:val="22"/>
                <w:szCs w:val="22"/>
                <w:lang w:eastAsia="it-IT"/>
              </w:rPr>
            </w:pPr>
            <w:r w:rsidRPr="00485F96">
              <w:rPr>
                <w:rFonts w:ascii="Garamond" w:hAnsi="Garamond"/>
                <w:color w:val="000000"/>
                <w:sz w:val="22"/>
                <w:szCs w:val="22"/>
                <w:lang w:eastAsia="it-IT"/>
              </w:rPr>
              <w:t>b) gli incaricati dell’attività di verifica sono diversi dagli incaricati, per il medesimo progetto, dell’attività di progettazione, del coordinamento della sicurezza dell’attività di progettazione, della direzione lavori e del collaudo?</w:t>
            </w:r>
          </w:p>
          <w:p w14:paraId="4BDB8D1A" w14:textId="77777777" w:rsidR="003550CE" w:rsidRPr="00485F96" w:rsidRDefault="003550CE" w:rsidP="003550CE">
            <w:pPr>
              <w:pStyle w:val="Paragrafoelenco1"/>
              <w:suppressAutoHyphens/>
              <w:spacing w:before="240"/>
              <w:ind w:left="0"/>
              <w:rPr>
                <w:rFonts w:ascii="Garamond" w:hAnsi="Garamond"/>
                <w:color w:val="000000"/>
                <w:sz w:val="22"/>
                <w:szCs w:val="22"/>
                <w:lang w:eastAsia="it-IT"/>
              </w:rPr>
            </w:pPr>
            <w:r w:rsidRPr="00485F96">
              <w:rPr>
                <w:rFonts w:ascii="Garamond" w:hAnsi="Garamond"/>
                <w:color w:val="000000"/>
                <w:sz w:val="22"/>
                <w:szCs w:val="22"/>
                <w:lang w:eastAsia="it-IT"/>
              </w:rPr>
              <w:lastRenderedPageBreak/>
              <w:t>c) l’attività di verifica è stata affidata ai soggetti previsti, a seconda dell’importo dei lavori, dall’art. 26, comma 6 del d.lgs. 50/2016?</w:t>
            </w:r>
          </w:p>
          <w:p w14:paraId="301C08F5" w14:textId="40C10699" w:rsidR="003550CE" w:rsidRPr="00485F96" w:rsidRDefault="003550CE" w:rsidP="003550CE">
            <w:pPr>
              <w:spacing w:after="0" w:line="240" w:lineRule="auto"/>
              <w:rPr>
                <w:rFonts w:ascii="Garamond" w:eastAsia="Times New Roman" w:hAnsi="Garamond" w:cs="Times New Roman"/>
                <w:color w:val="000000"/>
                <w:lang w:eastAsia="it-IT"/>
              </w:rPr>
            </w:pPr>
            <w:r w:rsidRPr="00485F96">
              <w:rPr>
                <w:rFonts w:ascii="Garamond" w:hAnsi="Garamond"/>
                <w:color w:val="000000"/>
                <w:lang w:eastAsia="it-IT"/>
              </w:rPr>
              <w:t xml:space="preserve">d) Il RUP ha provveduto alla sottoscrizione della validazione del progetto posto a base di gara? </w:t>
            </w:r>
          </w:p>
        </w:tc>
        <w:tc>
          <w:tcPr>
            <w:tcW w:w="183" w:type="pct"/>
            <w:shd w:val="clear" w:color="auto" w:fill="auto"/>
            <w:vAlign w:val="center"/>
          </w:tcPr>
          <w:p w14:paraId="3E90782B" w14:textId="77777777" w:rsidR="003550CE" w:rsidRPr="00023F3C" w:rsidRDefault="003550CE" w:rsidP="003550CE">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475EE94E" w14:textId="77777777" w:rsidR="003550CE" w:rsidRPr="00023F3C" w:rsidRDefault="003550CE"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1F292D74" w14:textId="77777777" w:rsidR="003550CE" w:rsidRPr="00023F3C" w:rsidRDefault="003550CE"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9C185FF" w14:textId="77777777" w:rsidR="003550CE" w:rsidRPr="00023F3C" w:rsidRDefault="003550CE"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03E4CB8" w14:textId="77777777" w:rsidR="003550CE" w:rsidRPr="00C04229" w:rsidRDefault="003550CE" w:rsidP="00FC6792">
            <w:pPr>
              <w:spacing w:after="0" w:line="240" w:lineRule="auto"/>
              <w:jc w:val="both"/>
              <w:rPr>
                <w:rFonts w:ascii="Garamond" w:eastAsia="Times New Roman" w:hAnsi="Garamond" w:cs="Times New Roman"/>
                <w:color w:val="000000"/>
                <w:lang w:eastAsia="it-IT"/>
              </w:rPr>
            </w:pPr>
          </w:p>
        </w:tc>
        <w:tc>
          <w:tcPr>
            <w:tcW w:w="1485" w:type="pct"/>
            <w:vAlign w:val="center"/>
          </w:tcPr>
          <w:p w14:paraId="43A37720" w14:textId="77777777" w:rsidR="003550CE" w:rsidRDefault="003550CE" w:rsidP="00FC6792">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Validazione progetto</w:t>
            </w:r>
          </w:p>
          <w:p w14:paraId="51121AD1" w14:textId="711DD3F3" w:rsidR="003550CE" w:rsidRPr="00A21198" w:rsidRDefault="003550CE" w:rsidP="00FC6792">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Atti di affidamento degli incarichi</w:t>
            </w:r>
          </w:p>
        </w:tc>
      </w:tr>
      <w:tr w:rsidR="003550CE" w:rsidRPr="00023F3C" w14:paraId="5965E51F" w14:textId="77777777" w:rsidTr="00FB57A1">
        <w:trPr>
          <w:trHeight w:val="803"/>
        </w:trPr>
        <w:tc>
          <w:tcPr>
            <w:tcW w:w="280" w:type="pct"/>
            <w:shd w:val="clear" w:color="auto" w:fill="92D050"/>
            <w:vAlign w:val="center"/>
          </w:tcPr>
          <w:p w14:paraId="0B05E064" w14:textId="70964776" w:rsidR="003550CE" w:rsidRPr="003550CE" w:rsidRDefault="003550CE" w:rsidP="003550CE">
            <w:pPr>
              <w:spacing w:after="0" w:line="240" w:lineRule="auto"/>
              <w:jc w:val="center"/>
              <w:rPr>
                <w:rFonts w:ascii="Garamond" w:eastAsia="Times New Roman" w:hAnsi="Garamond" w:cs="Times New Roman"/>
                <w:b/>
                <w:bCs/>
                <w:color w:val="000000"/>
                <w:lang w:eastAsia="it-IT"/>
              </w:rPr>
            </w:pPr>
            <w:r w:rsidRPr="003550CE">
              <w:rPr>
                <w:rFonts w:ascii="Garamond" w:eastAsia="Times New Roman" w:hAnsi="Garamond" w:cs="Times New Roman"/>
                <w:b/>
                <w:bCs/>
                <w:color w:val="000000"/>
                <w:lang w:eastAsia="it-IT"/>
              </w:rPr>
              <w:t>D</w:t>
            </w:r>
          </w:p>
        </w:tc>
        <w:tc>
          <w:tcPr>
            <w:tcW w:w="4720" w:type="pct"/>
            <w:gridSpan w:val="8"/>
            <w:shd w:val="clear" w:color="auto" w:fill="92D050"/>
            <w:vAlign w:val="center"/>
          </w:tcPr>
          <w:p w14:paraId="59E24B0C" w14:textId="231A9CA8" w:rsidR="003550CE" w:rsidRPr="003550CE" w:rsidRDefault="003550CE" w:rsidP="00FC6792">
            <w:pPr>
              <w:spacing w:after="0" w:line="240" w:lineRule="auto"/>
              <w:jc w:val="both"/>
              <w:rPr>
                <w:rFonts w:ascii="Garamond" w:eastAsia="Times New Roman" w:hAnsi="Garamond" w:cs="Times New Roman"/>
                <w:b/>
                <w:bCs/>
                <w:color w:val="000000"/>
                <w:lang w:eastAsia="it-IT"/>
              </w:rPr>
            </w:pPr>
            <w:r w:rsidRPr="003550CE">
              <w:rPr>
                <w:rFonts w:ascii="Garamond" w:eastAsia="Times New Roman" w:hAnsi="Garamond" w:cs="Times New Roman"/>
                <w:b/>
                <w:bCs/>
                <w:color w:val="000000"/>
                <w:lang w:eastAsia="it-IT"/>
              </w:rPr>
              <w:t>Determina a contrarre</w:t>
            </w:r>
          </w:p>
        </w:tc>
      </w:tr>
      <w:tr w:rsidR="003550CE" w:rsidRPr="00023F3C" w14:paraId="70D2577F" w14:textId="77777777" w:rsidTr="005D594F">
        <w:trPr>
          <w:trHeight w:val="1417"/>
        </w:trPr>
        <w:tc>
          <w:tcPr>
            <w:tcW w:w="280" w:type="pct"/>
            <w:shd w:val="clear" w:color="auto" w:fill="auto"/>
            <w:vAlign w:val="center"/>
          </w:tcPr>
          <w:p w14:paraId="48E444B9" w14:textId="47CB2234" w:rsidR="003550CE" w:rsidRDefault="00D75E5D" w:rsidP="003550C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82D51D5" w14:textId="1DA581B6" w:rsidR="003550CE" w:rsidRDefault="003550CE" w:rsidP="003550CE">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determina</w:t>
            </w:r>
            <w:r>
              <w:rPr>
                <w:rFonts w:ascii="Garamond" w:eastAsia="Times New Roman" w:hAnsi="Garamond" w:cs="Times New Roman"/>
                <w:color w:val="000000"/>
                <w:lang w:eastAsia="it-IT"/>
              </w:rPr>
              <w:t xml:space="preserve"> a contrarre</w:t>
            </w:r>
            <w:r w:rsidRPr="00023F3C">
              <w:rPr>
                <w:rFonts w:ascii="Garamond" w:eastAsia="Times New Roman" w:hAnsi="Garamond" w:cs="Times New Roman"/>
                <w:color w:val="000000"/>
                <w:lang w:eastAsia="it-IT"/>
              </w:rPr>
              <w:t xml:space="preserve">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 50/2016 (cfr. art. 32 del D. lgs 50/2016)</w:t>
            </w:r>
            <w:r w:rsidRPr="00023F3C">
              <w:rPr>
                <w:rFonts w:ascii="Garamond" w:eastAsia="Times New Roman" w:hAnsi="Garamond" w:cs="Times New Roman"/>
                <w:color w:val="000000"/>
                <w:lang w:eastAsia="it-IT"/>
              </w:rPr>
              <w:t>?</w:t>
            </w:r>
          </w:p>
        </w:tc>
        <w:tc>
          <w:tcPr>
            <w:tcW w:w="183" w:type="pct"/>
            <w:shd w:val="clear" w:color="auto" w:fill="auto"/>
            <w:vAlign w:val="center"/>
          </w:tcPr>
          <w:p w14:paraId="7DA95668" w14:textId="77777777" w:rsidR="003550CE" w:rsidRPr="00023F3C" w:rsidRDefault="003550CE" w:rsidP="003550CE">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6464C1B3" w14:textId="77777777" w:rsidR="003550CE" w:rsidRPr="00023F3C" w:rsidRDefault="003550CE"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0867DBDA" w14:textId="77777777" w:rsidR="003550CE" w:rsidRPr="00023F3C" w:rsidRDefault="003550CE"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369FC49" w14:textId="77777777" w:rsidR="003550CE" w:rsidRPr="00023F3C" w:rsidRDefault="003550CE"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40037F0" w14:textId="77777777" w:rsidR="003550CE" w:rsidRPr="00C04229" w:rsidRDefault="003550CE" w:rsidP="00FC6792">
            <w:pPr>
              <w:spacing w:after="0" w:line="240" w:lineRule="auto"/>
              <w:jc w:val="both"/>
              <w:rPr>
                <w:rFonts w:ascii="Garamond" w:eastAsia="Times New Roman" w:hAnsi="Garamond" w:cs="Times New Roman"/>
                <w:color w:val="000000"/>
                <w:lang w:eastAsia="it-IT"/>
              </w:rPr>
            </w:pPr>
          </w:p>
        </w:tc>
        <w:tc>
          <w:tcPr>
            <w:tcW w:w="1485" w:type="pct"/>
            <w:vAlign w:val="center"/>
          </w:tcPr>
          <w:p w14:paraId="4047C9CE" w14:textId="1D15BA3B" w:rsidR="003550CE" w:rsidRDefault="003550CE" w:rsidP="00FC6792">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776ECD99" w14:textId="26F92D33" w:rsidR="003550CE" w:rsidRPr="003550CE" w:rsidRDefault="003550CE" w:rsidP="00FC6792">
            <w:pPr>
              <w:jc w:val="both"/>
              <w:rPr>
                <w:rFonts w:ascii="Garamond" w:eastAsia="Times New Roman" w:hAnsi="Garamond" w:cs="Times New Roman"/>
                <w:lang w:eastAsia="it-IT"/>
              </w:rPr>
            </w:pPr>
          </w:p>
        </w:tc>
      </w:tr>
      <w:tr w:rsidR="003550CE" w:rsidRPr="00023F3C" w14:paraId="34CB7BBC" w14:textId="77777777" w:rsidTr="005D594F">
        <w:trPr>
          <w:trHeight w:val="1417"/>
        </w:trPr>
        <w:tc>
          <w:tcPr>
            <w:tcW w:w="280" w:type="pct"/>
            <w:shd w:val="clear" w:color="auto" w:fill="auto"/>
            <w:vAlign w:val="center"/>
          </w:tcPr>
          <w:p w14:paraId="1CBF4E19" w14:textId="3964EA99" w:rsidR="003550CE" w:rsidRDefault="00D75E5D" w:rsidP="003550C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7223C615" w14:textId="3D606113" w:rsidR="003550CE" w:rsidRDefault="003550CE" w:rsidP="003550CE">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Nei documenti posti a base di gara, i costi della sicurezza sono scorporati dal costo dell’importo assoggettato al ribasso ai sensi dell’art. 23 comma 16 del D. lgs 50/2016? </w:t>
            </w:r>
          </w:p>
        </w:tc>
        <w:tc>
          <w:tcPr>
            <w:tcW w:w="183" w:type="pct"/>
            <w:shd w:val="clear" w:color="auto" w:fill="auto"/>
            <w:vAlign w:val="center"/>
          </w:tcPr>
          <w:p w14:paraId="61730BE3" w14:textId="77777777" w:rsidR="003550CE" w:rsidRPr="00023F3C" w:rsidRDefault="003550CE" w:rsidP="003550CE">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159BF1D6" w14:textId="77777777" w:rsidR="003550CE" w:rsidRPr="00023F3C" w:rsidRDefault="003550CE"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1A996793" w14:textId="77777777" w:rsidR="003550CE" w:rsidRPr="00023F3C" w:rsidRDefault="003550CE"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A273B29" w14:textId="77777777" w:rsidR="003550CE" w:rsidRPr="00023F3C" w:rsidRDefault="003550CE"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1E1555AF" w14:textId="77777777" w:rsidR="003550CE" w:rsidRPr="00C04229" w:rsidRDefault="003550CE" w:rsidP="00FC6792">
            <w:pPr>
              <w:spacing w:after="0" w:line="240" w:lineRule="auto"/>
              <w:jc w:val="both"/>
              <w:rPr>
                <w:rFonts w:ascii="Garamond" w:eastAsia="Times New Roman" w:hAnsi="Garamond" w:cs="Times New Roman"/>
                <w:color w:val="000000"/>
                <w:lang w:eastAsia="it-IT"/>
              </w:rPr>
            </w:pPr>
          </w:p>
        </w:tc>
        <w:tc>
          <w:tcPr>
            <w:tcW w:w="1485" w:type="pct"/>
            <w:vAlign w:val="center"/>
          </w:tcPr>
          <w:p w14:paraId="3384E07C" w14:textId="00F4DC34" w:rsidR="003550CE" w:rsidRDefault="003550CE"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4996AF2F" w14:textId="3225AF2D" w:rsidR="003550CE" w:rsidRPr="00AD0ADE" w:rsidRDefault="003550CE"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6A6D70" w:rsidRPr="00023F3C" w14:paraId="2A2F909F" w14:textId="77777777" w:rsidTr="005D594F">
        <w:trPr>
          <w:trHeight w:val="1417"/>
        </w:trPr>
        <w:tc>
          <w:tcPr>
            <w:tcW w:w="280" w:type="pct"/>
            <w:shd w:val="clear" w:color="auto" w:fill="auto"/>
            <w:vAlign w:val="center"/>
          </w:tcPr>
          <w:p w14:paraId="623D0AEE" w14:textId="6F88D15C" w:rsidR="006A6D70" w:rsidRDefault="00D75E5D" w:rsidP="003550C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5AD92D6B" w14:textId="0EE9DF4F" w:rsidR="006A6D70" w:rsidRDefault="006A6D70" w:rsidP="003550CE">
            <w:pPr>
              <w:spacing w:after="0" w:line="240" w:lineRule="auto"/>
              <w:rPr>
                <w:rFonts w:ascii="Garamond" w:eastAsia="Times New Roman" w:hAnsi="Garamond" w:cs="Times New Roman"/>
                <w:color w:val="000000"/>
                <w:lang w:eastAsia="it-IT"/>
              </w:rPr>
            </w:pPr>
            <w:r w:rsidRPr="00F5243F">
              <w:rPr>
                <w:rFonts w:ascii="Garamond" w:eastAsia="Times New Roman" w:hAnsi="Garamond" w:cs="Times New Roman"/>
                <w:color w:val="000000"/>
                <w:lang w:eastAsia="it-IT"/>
              </w:rPr>
              <w:t>La Stazione appaltante ha individuato nei documenti posti a base di gara i costi della manodopera? (art. 23 del D.lgs. 50/2016)</w:t>
            </w:r>
          </w:p>
        </w:tc>
        <w:tc>
          <w:tcPr>
            <w:tcW w:w="183" w:type="pct"/>
            <w:shd w:val="clear" w:color="auto" w:fill="auto"/>
            <w:vAlign w:val="center"/>
          </w:tcPr>
          <w:p w14:paraId="58B03D5B" w14:textId="77777777" w:rsidR="006A6D70" w:rsidRPr="00023F3C" w:rsidRDefault="006A6D70" w:rsidP="003550CE">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7C2EC3F1"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91FE65E"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47D57AB1" w14:textId="77777777" w:rsidR="006A6D70" w:rsidRPr="00023F3C" w:rsidRDefault="006A6D70"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3D0AA45" w14:textId="77777777" w:rsidR="006A6D70" w:rsidRPr="00C04229" w:rsidRDefault="006A6D70" w:rsidP="00FC6792">
            <w:pPr>
              <w:spacing w:after="0" w:line="240" w:lineRule="auto"/>
              <w:jc w:val="both"/>
              <w:rPr>
                <w:rFonts w:ascii="Garamond" w:eastAsia="Times New Roman" w:hAnsi="Garamond" w:cs="Times New Roman"/>
                <w:color w:val="000000"/>
                <w:lang w:eastAsia="it-IT"/>
              </w:rPr>
            </w:pPr>
          </w:p>
        </w:tc>
        <w:tc>
          <w:tcPr>
            <w:tcW w:w="1485" w:type="pct"/>
            <w:vAlign w:val="center"/>
          </w:tcPr>
          <w:p w14:paraId="730BE4B2" w14:textId="77777777"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57210E54" w14:textId="2A518297" w:rsidR="006A6D70" w:rsidRPr="00AD0ADE"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6A6D70" w:rsidRPr="00023F3C" w14:paraId="33305FD3" w14:textId="77777777" w:rsidTr="005D594F">
        <w:trPr>
          <w:trHeight w:val="1417"/>
        </w:trPr>
        <w:tc>
          <w:tcPr>
            <w:tcW w:w="280" w:type="pct"/>
            <w:shd w:val="clear" w:color="auto" w:fill="auto"/>
            <w:vAlign w:val="center"/>
          </w:tcPr>
          <w:p w14:paraId="473D974F" w14:textId="6ED4B832" w:rsidR="006A6D70" w:rsidRDefault="00D75E5D"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0D6023EB" w14:textId="77777777" w:rsidR="006A6D70" w:rsidRDefault="006A6D70" w:rsidP="006A6D70">
            <w:pPr>
              <w:pStyle w:val="Paragrafoelenco1"/>
              <w:widowControl w:val="0"/>
              <w:suppressAutoHyphens/>
              <w:spacing w:before="240"/>
              <w:ind w:left="0"/>
              <w:rPr>
                <w:rFonts w:ascii="Garamond" w:hAnsi="Garamond"/>
                <w:color w:val="000000"/>
                <w:sz w:val="22"/>
                <w:szCs w:val="22"/>
                <w:lang w:eastAsia="it-IT"/>
              </w:rPr>
            </w:pPr>
            <w:r>
              <w:rPr>
                <w:rFonts w:ascii="Garamond" w:hAnsi="Garamond"/>
                <w:color w:val="000000"/>
                <w:sz w:val="22"/>
                <w:szCs w:val="22"/>
                <w:lang w:eastAsia="it-IT"/>
              </w:rPr>
              <w:t xml:space="preserve">L’Amministrazione </w:t>
            </w:r>
            <w:r w:rsidRPr="007D1DE9">
              <w:rPr>
                <w:rFonts w:ascii="Garamond" w:hAnsi="Garamond"/>
                <w:color w:val="000000"/>
                <w:sz w:val="22"/>
                <w:szCs w:val="22"/>
                <w:lang w:eastAsia="it-IT"/>
              </w:rPr>
              <w:t xml:space="preserve">ha proceduto </w:t>
            </w:r>
            <w:r w:rsidRPr="00A824CD">
              <w:rPr>
                <w:rFonts w:ascii="Garamond" w:hAnsi="Garamond"/>
                <w:color w:val="000000"/>
                <w:sz w:val="22"/>
                <w:szCs w:val="22"/>
                <w:lang w:eastAsia="it-IT"/>
              </w:rPr>
              <w:t>all’affidamento della progettazione esecutiva e dell’esecuzione di lavori sulla base del progetto definitivo dell’amministrazione aggiudicatrice</w:t>
            </w:r>
            <w:r>
              <w:rPr>
                <w:rFonts w:ascii="Garamond" w:hAnsi="Garamond"/>
                <w:color w:val="000000"/>
                <w:sz w:val="22"/>
                <w:szCs w:val="22"/>
                <w:lang w:eastAsia="it-IT"/>
              </w:rPr>
              <w:t xml:space="preserve"> ai sensi di quanto previsto dell’art. 59 comma 1 bis del Codice?</w:t>
            </w:r>
          </w:p>
          <w:p w14:paraId="20E28B81" w14:textId="3C4EACC9" w:rsidR="006A6D70" w:rsidRPr="00F5243F" w:rsidRDefault="006A6D70" w:rsidP="006A6D70">
            <w:pPr>
              <w:spacing w:after="0" w:line="240" w:lineRule="auto"/>
              <w:rPr>
                <w:rFonts w:ascii="Garamond" w:eastAsia="Times New Roman" w:hAnsi="Garamond" w:cs="Times New Roman"/>
                <w:color w:val="000000"/>
                <w:lang w:eastAsia="it-IT"/>
              </w:rPr>
            </w:pPr>
            <w:r>
              <w:rPr>
                <w:rFonts w:ascii="Garamond" w:hAnsi="Garamond"/>
                <w:color w:val="000000"/>
                <w:lang w:eastAsia="it-IT"/>
              </w:rPr>
              <w:t>ovvero l’affidamento</w:t>
            </w:r>
            <w:r w:rsidRPr="00F5243F">
              <w:rPr>
                <w:rFonts w:ascii="Garamond" w:hAnsi="Garamond"/>
                <w:color w:val="000000"/>
                <w:lang w:eastAsia="it-IT"/>
              </w:rPr>
              <w:t xml:space="preserve"> dei </w:t>
            </w:r>
            <w:r>
              <w:rPr>
                <w:rFonts w:ascii="Garamond" w:hAnsi="Garamond"/>
                <w:color w:val="000000"/>
                <w:lang w:eastAsia="it-IT"/>
              </w:rPr>
              <w:t>lav</w:t>
            </w:r>
            <w:r w:rsidRPr="00F5243F">
              <w:rPr>
                <w:rFonts w:ascii="Garamond" w:hAnsi="Garamond"/>
                <w:color w:val="000000"/>
                <w:lang w:eastAsia="it-IT"/>
              </w:rPr>
              <w:t xml:space="preserve">ori è avvenuto sulla base del progetto di fattibilità tecnica ed economica di cui all'articolo 23, comma 5, del </w:t>
            </w:r>
            <w:proofErr w:type="spellStart"/>
            <w:r w:rsidRPr="00F5243F">
              <w:rPr>
                <w:rFonts w:ascii="Garamond" w:hAnsi="Garamond"/>
                <w:color w:val="000000"/>
                <w:lang w:eastAsia="it-IT"/>
              </w:rPr>
              <w:t>D.Lgs.</w:t>
            </w:r>
            <w:proofErr w:type="spellEnd"/>
            <w:r w:rsidRPr="00F5243F">
              <w:rPr>
                <w:rFonts w:ascii="Garamond" w:hAnsi="Garamond"/>
                <w:color w:val="000000"/>
                <w:lang w:eastAsia="it-IT"/>
              </w:rPr>
              <w:t xml:space="preserve"> 50/2016 nel rispetto di quanto previsto dall’art. 48 del DL 77/2021, come modificato dal DL 13/2023?</w:t>
            </w:r>
          </w:p>
        </w:tc>
        <w:tc>
          <w:tcPr>
            <w:tcW w:w="183" w:type="pct"/>
            <w:shd w:val="clear" w:color="auto" w:fill="auto"/>
            <w:vAlign w:val="center"/>
          </w:tcPr>
          <w:p w14:paraId="2E0E8EE8" w14:textId="77777777"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7F8D3936"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67D8D223"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4027CEF" w14:textId="77777777" w:rsidR="006A6D70" w:rsidRPr="00023F3C" w:rsidRDefault="006A6D70"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E7F85BC" w14:textId="77777777" w:rsidR="006A6D70" w:rsidRPr="00C04229" w:rsidRDefault="006A6D70" w:rsidP="00FC6792">
            <w:pPr>
              <w:spacing w:after="0" w:line="240" w:lineRule="auto"/>
              <w:jc w:val="both"/>
              <w:rPr>
                <w:rFonts w:ascii="Garamond" w:eastAsia="Times New Roman" w:hAnsi="Garamond" w:cs="Times New Roman"/>
                <w:color w:val="000000"/>
                <w:lang w:eastAsia="it-IT"/>
              </w:rPr>
            </w:pPr>
          </w:p>
        </w:tc>
        <w:tc>
          <w:tcPr>
            <w:tcW w:w="1485" w:type="pct"/>
            <w:vAlign w:val="center"/>
          </w:tcPr>
          <w:p w14:paraId="17FCA31D" w14:textId="77777777" w:rsidR="006A6D70" w:rsidRDefault="006A6D70" w:rsidP="00FC6792">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w:t>
            </w:r>
          </w:p>
          <w:p w14:paraId="520A49D4" w14:textId="741DC102" w:rsidR="006A6D70" w:rsidRPr="00A21198" w:rsidRDefault="006A6D70" w:rsidP="00FC6792">
            <w:pPr>
              <w:spacing w:after="0" w:line="240" w:lineRule="auto"/>
              <w:jc w:val="both"/>
              <w:rPr>
                <w:rFonts w:ascii="Garamond" w:eastAsia="Times New Roman" w:hAnsi="Garamond" w:cs="Times New Roman"/>
                <w:color w:val="000000"/>
                <w:lang w:eastAsia="it-IT"/>
              </w:rPr>
            </w:pPr>
          </w:p>
          <w:p w14:paraId="6FBF2FFE" w14:textId="77777777" w:rsidR="006A6D70" w:rsidRPr="00A21198" w:rsidRDefault="006A6D70" w:rsidP="00FC6792">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p>
          <w:p w14:paraId="2D3A5DE2" w14:textId="14A10548" w:rsidR="006A6D70" w:rsidRPr="00AD0ADE" w:rsidRDefault="006A6D70" w:rsidP="00FC6792">
            <w:pPr>
              <w:spacing w:after="0" w:line="240" w:lineRule="auto"/>
              <w:jc w:val="both"/>
              <w:rPr>
                <w:rFonts w:ascii="Garamond" w:eastAsia="Times New Roman" w:hAnsi="Garamond" w:cs="Times New Roman"/>
                <w:color w:val="000000"/>
                <w:lang w:eastAsia="it-IT"/>
              </w:rPr>
            </w:pPr>
            <w:r w:rsidRPr="007D1DE9">
              <w:rPr>
                <w:rFonts w:ascii="Garamond" w:eastAsia="Times New Roman" w:hAnsi="Garamond" w:cs="Times New Roman"/>
                <w:color w:val="000000"/>
                <w:lang w:eastAsia="it-IT"/>
              </w:rPr>
              <w:t xml:space="preserve">NB per gli appalti </w:t>
            </w:r>
            <w:r>
              <w:rPr>
                <w:rFonts w:ascii="Garamond" w:eastAsia="Times New Roman" w:hAnsi="Garamond" w:cs="Times New Roman"/>
                <w:color w:val="000000"/>
                <w:lang w:eastAsia="it-IT"/>
              </w:rPr>
              <w:t>finan</w:t>
            </w:r>
            <w:r w:rsidRPr="007D1DE9">
              <w:rPr>
                <w:rFonts w:ascii="Garamond" w:eastAsia="Times New Roman" w:hAnsi="Garamond" w:cs="Times New Roman"/>
                <w:color w:val="000000"/>
                <w:lang w:eastAsia="it-IT"/>
              </w:rPr>
              <w:t>ziati</w:t>
            </w:r>
            <w:r>
              <w:rPr>
                <w:rFonts w:ascii="Garamond" w:eastAsia="Times New Roman" w:hAnsi="Garamond" w:cs="Times New Roman"/>
                <w:color w:val="000000"/>
                <w:lang w:eastAsia="it-IT"/>
              </w:rPr>
              <w:t xml:space="preserve"> con il </w:t>
            </w:r>
            <w:r w:rsidRPr="007D1DE9">
              <w:rPr>
                <w:rFonts w:ascii="Garamond" w:eastAsia="Times New Roman" w:hAnsi="Garamond" w:cs="Times New Roman"/>
                <w:color w:val="000000"/>
                <w:lang w:eastAsia="it-IT"/>
              </w:rPr>
              <w:t>PNRR è previst</w:t>
            </w:r>
            <w:r>
              <w:rPr>
                <w:rFonts w:ascii="Garamond" w:eastAsia="Times New Roman" w:hAnsi="Garamond" w:cs="Times New Roman"/>
                <w:color w:val="000000"/>
                <w:lang w:eastAsia="it-IT"/>
              </w:rPr>
              <w:t>a</w:t>
            </w:r>
            <w:r w:rsidRPr="007D1DE9">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la possibilità di</w:t>
            </w:r>
            <w:r w:rsidRPr="00573FEB">
              <w:rPr>
                <w:rFonts w:ascii="Garamond" w:eastAsia="Times New Roman" w:hAnsi="Garamond" w:cs="Times New Roman"/>
                <w:color w:val="000000"/>
                <w:lang w:eastAsia="it-IT"/>
              </w:rPr>
              <w:t xml:space="preserve"> deroga</w:t>
            </w:r>
            <w:r>
              <w:rPr>
                <w:rFonts w:ascii="Garamond" w:eastAsia="Times New Roman" w:hAnsi="Garamond" w:cs="Times New Roman"/>
                <w:color w:val="000000"/>
                <w:lang w:eastAsia="it-IT"/>
              </w:rPr>
              <w:t>re</w:t>
            </w:r>
            <w:r w:rsidRPr="00573FEB">
              <w:rPr>
                <w:rFonts w:ascii="Garamond" w:eastAsia="Times New Roman" w:hAnsi="Garamond" w:cs="Times New Roman"/>
                <w:color w:val="000000"/>
                <w:lang w:eastAsia="it-IT"/>
              </w:rPr>
              <w:t xml:space="preserve"> a quanto previsto dall'articolo 59, commi 1, 1-bis e 1-ter, del decreto legislativo n. 50 del 2016</w:t>
            </w:r>
            <w:r>
              <w:rPr>
                <w:rFonts w:ascii="Garamond" w:eastAsia="Times New Roman" w:hAnsi="Garamond" w:cs="Times New Roman"/>
                <w:color w:val="000000"/>
                <w:lang w:eastAsia="it-IT"/>
              </w:rPr>
              <w:t>:</w:t>
            </w:r>
            <w:r w:rsidRPr="00573FEB">
              <w:rPr>
                <w:rFonts w:ascii="Garamond" w:eastAsia="Times New Roman" w:hAnsi="Garamond" w:cs="Times New Roman"/>
                <w:color w:val="000000"/>
                <w:lang w:eastAsia="it-IT"/>
              </w:rPr>
              <w:t xml:space="preserve"> è ammesso l'affidamento di progettazione ed esecuzione dei relativi lavori anche sulla base del progetto di fattibilità tecnica ed economica di cui all'articolo 23, comma 5, del decreto legislativo n. 50 del 2016.</w:t>
            </w:r>
          </w:p>
        </w:tc>
      </w:tr>
      <w:tr w:rsidR="006A6D70" w:rsidRPr="00023F3C" w14:paraId="28F2DC71" w14:textId="5324D4F7" w:rsidTr="005D594F">
        <w:trPr>
          <w:trHeight w:val="1417"/>
        </w:trPr>
        <w:tc>
          <w:tcPr>
            <w:tcW w:w="280" w:type="pct"/>
            <w:shd w:val="clear" w:color="auto" w:fill="auto"/>
            <w:vAlign w:val="center"/>
          </w:tcPr>
          <w:p w14:paraId="4E22FB75" w14:textId="7786D5EB" w:rsidR="006A6D70" w:rsidRDefault="00D75E5D"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2F158A73" w14:textId="6C6F90A7" w:rsidR="006A6D70" w:rsidRDefault="006A6D70" w:rsidP="006A6D70">
            <w:pPr>
              <w:pStyle w:val="Paragrafoelenco1"/>
              <w:widowControl w:val="0"/>
              <w:suppressAutoHyphens/>
              <w:spacing w:before="240"/>
              <w:ind w:left="0"/>
              <w:rPr>
                <w:rFonts w:ascii="Garamond" w:hAnsi="Garamond"/>
                <w:color w:val="000000"/>
                <w:sz w:val="22"/>
                <w:szCs w:val="22"/>
                <w:lang w:eastAsia="it-IT"/>
              </w:rPr>
            </w:pPr>
            <w:r w:rsidRPr="006A6D70">
              <w:rPr>
                <w:rFonts w:ascii="Garamond" w:eastAsiaTheme="minorHAnsi" w:hAnsi="Garamond" w:cstheme="minorBidi"/>
                <w:color w:val="000000"/>
                <w:sz w:val="22"/>
                <w:szCs w:val="22"/>
                <w:lang w:eastAsia="it-IT"/>
              </w:rPr>
              <w:t>In caso di appalto integrato, ai sensi dell’art. 59, comma 1-bis, del Codice, sono stati indicati nella documentazione di gara i requisiti minimi per lo svolgimento della progettazione oggetto del contratto?</w:t>
            </w:r>
          </w:p>
        </w:tc>
        <w:tc>
          <w:tcPr>
            <w:tcW w:w="183" w:type="pct"/>
            <w:shd w:val="clear" w:color="auto" w:fill="auto"/>
            <w:vAlign w:val="center"/>
          </w:tcPr>
          <w:p w14:paraId="686D3A89" w14:textId="0F0D5813"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416B9507" w14:textId="0DF878B1"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5740FFAA" w14:textId="103AE31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39CF997" w14:textId="3E269317" w:rsidR="006A6D70" w:rsidRPr="00023F3C" w:rsidRDefault="006A6D70"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8201814" w14:textId="68E5B9DC" w:rsidR="006A6D70" w:rsidRPr="00C04229" w:rsidRDefault="006A6D70" w:rsidP="00FC6792">
            <w:pPr>
              <w:spacing w:after="0" w:line="240" w:lineRule="auto"/>
              <w:jc w:val="both"/>
              <w:rPr>
                <w:rFonts w:ascii="Garamond" w:eastAsia="Times New Roman" w:hAnsi="Garamond" w:cs="Times New Roman"/>
                <w:color w:val="000000"/>
                <w:lang w:eastAsia="it-IT"/>
              </w:rPr>
            </w:pPr>
          </w:p>
        </w:tc>
        <w:tc>
          <w:tcPr>
            <w:tcW w:w="1485" w:type="pct"/>
            <w:vAlign w:val="center"/>
          </w:tcPr>
          <w:p w14:paraId="5701157C" w14:textId="0666ADA0" w:rsidR="006A6D70" w:rsidRDefault="006A6D70" w:rsidP="00FC6792">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w:t>
            </w:r>
          </w:p>
          <w:p w14:paraId="3248ABC8" w14:textId="2C1F985C" w:rsidR="006A6D70" w:rsidRPr="00A21198" w:rsidRDefault="006A6D70" w:rsidP="00FC6792">
            <w:pPr>
              <w:spacing w:after="0" w:line="240" w:lineRule="auto"/>
              <w:jc w:val="both"/>
              <w:rPr>
                <w:rFonts w:ascii="Garamond" w:eastAsia="Times New Roman" w:hAnsi="Garamond" w:cs="Times New Roman"/>
                <w:color w:val="000000"/>
                <w:lang w:eastAsia="it-IT"/>
              </w:rPr>
            </w:pPr>
          </w:p>
        </w:tc>
      </w:tr>
      <w:tr w:rsidR="006A6D70" w:rsidRPr="00023F3C" w14:paraId="4AC98D9B" w14:textId="682A5C9A" w:rsidTr="005D594F">
        <w:trPr>
          <w:trHeight w:val="1739"/>
        </w:trPr>
        <w:tc>
          <w:tcPr>
            <w:tcW w:w="280" w:type="pct"/>
            <w:shd w:val="clear" w:color="auto" w:fill="auto"/>
            <w:vAlign w:val="center"/>
          </w:tcPr>
          <w:p w14:paraId="0304E2B1" w14:textId="6C3BE764" w:rsidR="006A6D70" w:rsidRDefault="00D75E5D"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6D79532D" w14:textId="2783D289" w:rsidR="006A6D70" w:rsidRPr="00023F3C" w:rsidRDefault="006A6D70" w:rsidP="006A6D70">
            <w:pPr>
              <w:spacing w:after="0" w:line="240" w:lineRule="auto"/>
              <w:rPr>
                <w:rFonts w:ascii="Garamond" w:eastAsia="Times New Roman" w:hAnsi="Garamond" w:cs="Times New Roman"/>
                <w:color w:val="000000"/>
                <w:lang w:eastAsia="it-IT"/>
              </w:rPr>
            </w:pPr>
            <w:r w:rsidRPr="003979BC">
              <w:rPr>
                <w:rFonts w:ascii="Garamond" w:eastAsia="Times New Roman" w:hAnsi="Garamond" w:cs="Times New Roman"/>
                <w:color w:val="000000"/>
                <w:lang w:eastAsia="it-IT"/>
              </w:rPr>
              <w:t>È stata approvata la documentazione di gara?</w:t>
            </w:r>
          </w:p>
        </w:tc>
        <w:tc>
          <w:tcPr>
            <w:tcW w:w="183" w:type="pct"/>
            <w:shd w:val="clear" w:color="auto" w:fill="auto"/>
            <w:vAlign w:val="center"/>
          </w:tcPr>
          <w:p w14:paraId="6278CC00" w14:textId="07308D91"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4F370712" w14:textId="6CB3A533"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0D172D09" w14:textId="42D59834"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4D277089" w14:textId="173CD45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D150F6F" w14:textId="13AAD218" w:rsidR="006A6D70" w:rsidRPr="004B05A3" w:rsidRDefault="006A6D70" w:rsidP="00FC6792">
            <w:pPr>
              <w:spacing w:after="0" w:line="240" w:lineRule="auto"/>
              <w:jc w:val="both"/>
              <w:rPr>
                <w:rFonts w:ascii="Garamond" w:eastAsia="Times New Roman" w:hAnsi="Garamond" w:cs="Times New Roman"/>
                <w:color w:val="000000"/>
                <w:lang w:eastAsia="it-IT"/>
              </w:rPr>
            </w:pPr>
          </w:p>
        </w:tc>
        <w:tc>
          <w:tcPr>
            <w:tcW w:w="1485" w:type="pct"/>
            <w:vAlign w:val="center"/>
          </w:tcPr>
          <w:p w14:paraId="2BFE0319" w14:textId="2C55870A"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e/o atto separato di approvazione della documentazione di gara</w:t>
            </w:r>
          </w:p>
        </w:tc>
      </w:tr>
      <w:tr w:rsidR="006A6D70" w:rsidRPr="00023F3C" w14:paraId="3AFDC13B" w14:textId="77777777" w:rsidTr="005D594F">
        <w:trPr>
          <w:trHeight w:val="1417"/>
        </w:trPr>
        <w:tc>
          <w:tcPr>
            <w:tcW w:w="280" w:type="pct"/>
            <w:shd w:val="clear" w:color="auto" w:fill="auto"/>
            <w:vAlign w:val="center"/>
          </w:tcPr>
          <w:p w14:paraId="79994851" w14:textId="35AB7820" w:rsidR="006A6D70" w:rsidRDefault="00D75E5D"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08784ABC" w14:textId="77777777" w:rsidR="006A6D70" w:rsidRPr="009545A5" w:rsidRDefault="006A6D70" w:rsidP="006A6D70">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83" w:type="pct"/>
            <w:shd w:val="clear" w:color="auto" w:fill="auto"/>
            <w:vAlign w:val="center"/>
          </w:tcPr>
          <w:p w14:paraId="09D7B2CA" w14:textId="77777777"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32F2B478"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4022534"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15A0BEB" w14:textId="77777777" w:rsidR="006A6D70" w:rsidRPr="00C27BEA" w:rsidRDefault="006A6D70"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7687E98B"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57177C05" w14:textId="77777777" w:rsidR="006A6D70" w:rsidRPr="00AD0ADE"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 </w:t>
            </w:r>
          </w:p>
        </w:tc>
      </w:tr>
      <w:tr w:rsidR="006A6D70" w:rsidRPr="00023F3C" w14:paraId="2744BCA5" w14:textId="77777777" w:rsidTr="00FB57A1">
        <w:trPr>
          <w:trHeight w:val="1417"/>
        </w:trPr>
        <w:tc>
          <w:tcPr>
            <w:tcW w:w="280" w:type="pct"/>
            <w:shd w:val="clear" w:color="auto" w:fill="92D050"/>
            <w:vAlign w:val="center"/>
          </w:tcPr>
          <w:p w14:paraId="33EAC01D" w14:textId="67006C5E" w:rsidR="006A6D70" w:rsidRPr="00300AD4" w:rsidRDefault="006A6D70" w:rsidP="006A6D70">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lastRenderedPageBreak/>
              <w:t>E</w:t>
            </w:r>
          </w:p>
        </w:tc>
        <w:tc>
          <w:tcPr>
            <w:tcW w:w="4720" w:type="pct"/>
            <w:gridSpan w:val="8"/>
            <w:shd w:val="clear" w:color="auto" w:fill="92D050"/>
            <w:vAlign w:val="center"/>
          </w:tcPr>
          <w:p w14:paraId="4DB80280" w14:textId="2468E8FB" w:rsidR="006A6D70" w:rsidRPr="00300AD4" w:rsidRDefault="006A6D70" w:rsidP="00FC6792">
            <w:pPr>
              <w:spacing w:after="0" w:line="240" w:lineRule="auto"/>
              <w:jc w:val="both"/>
              <w:rPr>
                <w:rFonts w:ascii="Garamond" w:eastAsia="Times New Roman" w:hAnsi="Garamond" w:cs="Times New Roman"/>
                <w:b/>
                <w:bCs/>
                <w:lang w:eastAsia="it-IT"/>
              </w:rPr>
            </w:pPr>
            <w:r w:rsidRPr="00300AD4">
              <w:rPr>
                <w:rFonts w:ascii="Garamond" w:eastAsia="Times New Roman" w:hAnsi="Garamond" w:cs="Times New Roman"/>
                <w:b/>
                <w:bCs/>
                <w:lang w:eastAsia="it-IT"/>
              </w:rPr>
              <w:t xml:space="preserve"> La documentazione di gara </w:t>
            </w:r>
          </w:p>
        </w:tc>
      </w:tr>
      <w:tr w:rsidR="006A6D70" w:rsidRPr="00023F3C" w14:paraId="42D0C9BF" w14:textId="77777777" w:rsidTr="005D594F">
        <w:trPr>
          <w:trHeight w:val="1417"/>
        </w:trPr>
        <w:tc>
          <w:tcPr>
            <w:tcW w:w="280" w:type="pct"/>
            <w:shd w:val="clear" w:color="auto" w:fill="auto"/>
            <w:vAlign w:val="center"/>
          </w:tcPr>
          <w:p w14:paraId="1305DF1C" w14:textId="17B3274F" w:rsidR="006A6D70" w:rsidRDefault="006A6D70"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34CEE7D" w14:textId="6ABE0EA3" w:rsidR="006A6D70" w:rsidRDefault="006A6D70" w:rsidP="0068733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Determina a contrarre</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r w:rsidRPr="00023F3C">
              <w:rPr>
                <w:rFonts w:ascii="Garamond" w:eastAsia="Times New Roman" w:hAnsi="Garamond" w:cs="Times New Roman"/>
                <w:color w:val="000000"/>
                <w:lang w:eastAsia="it-IT"/>
              </w:rPr>
              <w:t>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83" w:type="pct"/>
            <w:shd w:val="clear" w:color="auto" w:fill="auto"/>
            <w:vAlign w:val="center"/>
          </w:tcPr>
          <w:p w14:paraId="19662FE4" w14:textId="77777777"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004808B0"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6681E6A8"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07AA702"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C65AFC7"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37A09809" w14:textId="346FF3C3"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p>
          <w:p w14:paraId="26F54FFD" w14:textId="7CE87947" w:rsidR="006A6D70" w:rsidRPr="00AD0ADE"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2C0A51A9" w14:textId="77777777" w:rsidR="006A6D70" w:rsidRPr="00AD0ADE"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2EB9571" w14:textId="77777777" w:rsidR="006A6D70" w:rsidRPr="00AD0ADE"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6A6D70" w:rsidRPr="00023F3C" w14:paraId="4054E1BD" w14:textId="77777777" w:rsidTr="005D594F">
        <w:trPr>
          <w:trHeight w:val="1417"/>
        </w:trPr>
        <w:tc>
          <w:tcPr>
            <w:tcW w:w="280" w:type="pct"/>
            <w:shd w:val="clear" w:color="auto" w:fill="auto"/>
            <w:vAlign w:val="center"/>
          </w:tcPr>
          <w:p w14:paraId="5ED878FB" w14:textId="4EF7CB94" w:rsidR="006A6D70" w:rsidRDefault="006A6D70"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A611CC" w14:textId="15B38C85" w:rsidR="006A6D70" w:rsidRPr="00023F3C" w:rsidRDefault="006A6D70" w:rsidP="0068733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83" w:type="pct"/>
            <w:shd w:val="clear" w:color="auto" w:fill="auto"/>
            <w:vAlign w:val="center"/>
          </w:tcPr>
          <w:p w14:paraId="4B058611" w14:textId="77777777"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2DF5148A"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E21CE39"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1F11D3F"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9FBF118"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7D764133" w14:textId="55CEA2D6"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p>
          <w:p w14:paraId="3CB03D76" w14:textId="0DB28F00" w:rsidR="006A6D70" w:rsidRPr="00AD0ADE"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0329C20" w14:textId="77777777"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09C63AC" w14:textId="77777777" w:rsidR="006A6D70" w:rsidRPr="00AD0ADE"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4AA8947A" w14:textId="77777777" w:rsidR="006A6D70" w:rsidRPr="00AD0ADE"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6A6D70" w:rsidRPr="00023F3C" w14:paraId="29708556" w14:textId="77777777" w:rsidTr="005D594F">
        <w:trPr>
          <w:trHeight w:val="1417"/>
        </w:trPr>
        <w:tc>
          <w:tcPr>
            <w:tcW w:w="280" w:type="pct"/>
            <w:shd w:val="clear" w:color="auto" w:fill="auto"/>
            <w:vAlign w:val="center"/>
          </w:tcPr>
          <w:p w14:paraId="1364EC33" w14:textId="30C79A1C" w:rsidR="006A6D70" w:rsidRPr="00023F3C" w:rsidRDefault="006A6D70"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B300995" w14:textId="77777777" w:rsidR="006A6D70" w:rsidRPr="00ED7D15" w:rsidRDefault="006A6D70" w:rsidP="006A6D70">
            <w:pPr>
              <w:spacing w:after="0" w:line="240" w:lineRule="auto"/>
              <w:rPr>
                <w:rFonts w:ascii="Garamond" w:hAnsi="Garamond"/>
              </w:rPr>
            </w:pPr>
            <w:r w:rsidRPr="00ED7D15">
              <w:rPr>
                <w:rFonts w:ascii="Garamond" w:hAnsi="Garamond"/>
              </w:rPr>
              <w:t>Nella Lettera di invito sono specificati:</w:t>
            </w:r>
          </w:p>
          <w:p w14:paraId="16B49F04" w14:textId="02C1E0B2" w:rsidR="006A6D70" w:rsidRPr="00ED7D15" w:rsidRDefault="006A6D70" w:rsidP="006A6D70">
            <w:pPr>
              <w:spacing w:after="0" w:line="240" w:lineRule="auto"/>
              <w:jc w:val="both"/>
              <w:rPr>
                <w:rFonts w:ascii="Garamond" w:hAnsi="Garamond"/>
              </w:rPr>
            </w:pPr>
            <w:r w:rsidRPr="00ED7D15">
              <w:rPr>
                <w:rFonts w:ascii="Garamond" w:hAnsi="Garamond"/>
              </w:rPr>
              <w:t>a) gli elementi essenziali dell’affidamento</w:t>
            </w:r>
            <w:r>
              <w:rPr>
                <w:rFonts w:ascii="Garamond" w:hAnsi="Garamond"/>
              </w:rPr>
              <w:t>?</w:t>
            </w:r>
          </w:p>
          <w:p w14:paraId="1E591EC7" w14:textId="3BFCC4FB" w:rsidR="006A6D70" w:rsidRDefault="006A6D70" w:rsidP="0068733D">
            <w:pPr>
              <w:spacing w:after="0" w:line="240" w:lineRule="auto"/>
              <w:jc w:val="both"/>
              <w:rPr>
                <w:rFonts w:ascii="Garamond" w:hAnsi="Garamond"/>
              </w:rPr>
            </w:pPr>
            <w:r w:rsidRPr="00ED7D15">
              <w:rPr>
                <w:rFonts w:ascii="Garamond" w:hAnsi="Garamond"/>
              </w:rPr>
              <w:t xml:space="preserve">b) i </w:t>
            </w:r>
            <w:r w:rsidRPr="00F00D85">
              <w:rPr>
                <w:rFonts w:ascii="Garamond" w:hAnsi="Garamond"/>
              </w:rPr>
              <w:t>criteri di selezione</w:t>
            </w:r>
            <w:r>
              <w:rPr>
                <w:rFonts w:ascii="Garamond" w:hAnsi="Garamond"/>
              </w:rPr>
              <w:t xml:space="preserve"> degli operatori economici ai sensi dell’art. 83 del Dlgs n. 50/2016(</w:t>
            </w:r>
            <w:r w:rsidRPr="00C76924">
              <w:rPr>
                <w:rFonts w:ascii="Garamond" w:hAnsi="Garamond"/>
              </w:rPr>
              <w:t>requisiti d’idoneità professionale</w:t>
            </w:r>
            <w:r>
              <w:rPr>
                <w:rFonts w:ascii="Garamond" w:hAnsi="Garamond"/>
              </w:rPr>
              <w:t xml:space="preserve">, requisiti di capacità </w:t>
            </w:r>
            <w:r w:rsidRPr="00C76924">
              <w:rPr>
                <w:rFonts w:ascii="Garamond" w:hAnsi="Garamond"/>
              </w:rPr>
              <w:t>economica e finanziaria</w:t>
            </w:r>
            <w:r>
              <w:rPr>
                <w:rFonts w:ascii="Garamond" w:hAnsi="Garamond"/>
              </w:rPr>
              <w:t xml:space="preserve"> e requisiti di capacità tecnico professionale)?</w:t>
            </w:r>
          </w:p>
          <w:p w14:paraId="748B5AF8" w14:textId="4EC7CC37" w:rsidR="006A6D70" w:rsidRPr="00516787" w:rsidRDefault="006A6D70" w:rsidP="006A6D70">
            <w:pPr>
              <w:spacing w:after="0" w:line="240" w:lineRule="auto"/>
              <w:rPr>
                <w:rFonts w:ascii="Garamond" w:hAnsi="Garamond"/>
              </w:rPr>
            </w:pPr>
            <w:r w:rsidRPr="00516787">
              <w:rPr>
                <w:rFonts w:ascii="Garamond" w:hAnsi="Garamond"/>
              </w:rPr>
              <w:t>c)</w:t>
            </w:r>
            <w:r>
              <w:rPr>
                <w:rFonts w:ascii="Garamond" w:hAnsi="Garamond"/>
              </w:rPr>
              <w:t xml:space="preserve"> </w:t>
            </w:r>
            <w:r w:rsidRPr="00516787">
              <w:rPr>
                <w:rFonts w:ascii="Garamond" w:hAnsi="Garamond"/>
              </w:rPr>
              <w:t>il criterio di aggiudicazione (art. 95 d.lgs. 50/2016 offerta economicamente più vantaggiosa – minor prezzo)?</w:t>
            </w:r>
          </w:p>
          <w:p w14:paraId="212DD3FB" w14:textId="68CA1E4B" w:rsidR="006A6D70" w:rsidRPr="00516787" w:rsidRDefault="006A6D70" w:rsidP="006A6D70">
            <w:pPr>
              <w:spacing w:after="0" w:line="240" w:lineRule="auto"/>
              <w:rPr>
                <w:rFonts w:ascii="Garamond" w:hAnsi="Garamond"/>
              </w:rPr>
            </w:pPr>
            <w:r w:rsidRPr="00516787">
              <w:rPr>
                <w:rFonts w:ascii="Garamond" w:hAnsi="Garamond"/>
              </w:rPr>
              <w:t>d)</w:t>
            </w:r>
            <w:r>
              <w:rPr>
                <w:rFonts w:ascii="Garamond" w:hAnsi="Garamond"/>
              </w:rPr>
              <w:t xml:space="preserve"> </w:t>
            </w:r>
            <w:r w:rsidRPr="00516787">
              <w:rPr>
                <w:rFonts w:ascii="Garamond" w:hAnsi="Garamond"/>
              </w:rPr>
              <w:t xml:space="preserve">congrua motivazione circa l'eventuale inserimento, nella documentazione di gara, di un fatturato minimo annuo nel rispetto delle soglie massime indicate (art. 83, comma 4 e 5 del </w:t>
            </w:r>
            <w:proofErr w:type="spellStart"/>
            <w:r w:rsidRPr="00516787">
              <w:rPr>
                <w:rFonts w:ascii="Garamond" w:hAnsi="Garamond"/>
              </w:rPr>
              <w:t>D.Lgs.</w:t>
            </w:r>
            <w:proofErr w:type="spellEnd"/>
            <w:r w:rsidRPr="00516787">
              <w:rPr>
                <w:rFonts w:ascii="Garamond" w:hAnsi="Garamond"/>
              </w:rPr>
              <w:t xml:space="preserve"> 50/2016)</w:t>
            </w:r>
            <w:r>
              <w:rPr>
                <w:rFonts w:ascii="Garamond" w:hAnsi="Garamond"/>
              </w:rPr>
              <w:t>?</w:t>
            </w:r>
          </w:p>
          <w:p w14:paraId="762A0FA2" w14:textId="6B6794BE" w:rsidR="006A6D70" w:rsidRPr="00516787" w:rsidRDefault="006A6D70" w:rsidP="0068733D">
            <w:pPr>
              <w:spacing w:after="0" w:line="240" w:lineRule="auto"/>
              <w:jc w:val="both"/>
              <w:rPr>
                <w:rFonts w:ascii="Garamond" w:hAnsi="Garamond"/>
              </w:rPr>
            </w:pPr>
            <w:r w:rsidRPr="00516787">
              <w:rPr>
                <w:rFonts w:ascii="Garamond" w:hAnsi="Garamond"/>
              </w:rPr>
              <w:lastRenderedPageBreak/>
              <w:t>e)</w:t>
            </w:r>
            <w:r>
              <w:rPr>
                <w:rFonts w:ascii="Garamond" w:hAnsi="Garamond"/>
              </w:rPr>
              <w:t xml:space="preserve"> </w:t>
            </w:r>
            <w:r w:rsidRPr="00516787">
              <w:rPr>
                <w:rFonts w:ascii="Garamond" w:hAnsi="Garamond"/>
              </w:rPr>
              <w:t xml:space="preserve">la motivazione nel caso di mancata suddivisione dell’appalto in lotti funzionali ai sensi dell’art. 3, comma 1, lett. </w:t>
            </w:r>
            <w:proofErr w:type="spellStart"/>
            <w:r w:rsidRPr="00516787">
              <w:rPr>
                <w:rFonts w:ascii="Garamond" w:hAnsi="Garamond"/>
              </w:rPr>
              <w:t>qq</w:t>
            </w:r>
            <w:proofErr w:type="spellEnd"/>
            <w:r w:rsidRPr="00516787">
              <w:rPr>
                <w:rFonts w:ascii="Garamond" w:hAnsi="Garamond"/>
              </w:rPr>
              <w:t xml:space="preserve"> del D.lgs. 50/2016 e in lotti prestazionali ai sensi dell’art. 3 comma 1 lett. </w:t>
            </w:r>
            <w:proofErr w:type="spellStart"/>
            <w:r w:rsidRPr="00516787">
              <w:rPr>
                <w:rFonts w:ascii="Garamond" w:hAnsi="Garamond"/>
              </w:rPr>
              <w:t>ggggg</w:t>
            </w:r>
            <w:proofErr w:type="spellEnd"/>
            <w:r w:rsidRPr="00516787">
              <w:rPr>
                <w:rFonts w:ascii="Garamond" w:hAnsi="Garamond"/>
              </w:rPr>
              <w:t xml:space="preserve">) del </w:t>
            </w:r>
            <w:proofErr w:type="spellStart"/>
            <w:r w:rsidRPr="00516787">
              <w:rPr>
                <w:rFonts w:ascii="Garamond" w:hAnsi="Garamond"/>
              </w:rPr>
              <w:t>D.Lgs.</w:t>
            </w:r>
            <w:proofErr w:type="spellEnd"/>
            <w:r w:rsidRPr="00516787">
              <w:rPr>
                <w:rFonts w:ascii="Garamond" w:hAnsi="Garamond"/>
              </w:rPr>
              <w:t xml:space="preserve"> 10/2016, come previsto dall’art. 51 del D.lgs. 50/2016</w:t>
            </w:r>
            <w:r>
              <w:rPr>
                <w:rFonts w:ascii="Garamond" w:hAnsi="Garamond"/>
              </w:rPr>
              <w:t>?</w:t>
            </w:r>
          </w:p>
          <w:p w14:paraId="2ECB0078" w14:textId="5D9B1785" w:rsidR="006A6D70" w:rsidRDefault="006A6D70" w:rsidP="006A6D70">
            <w:pPr>
              <w:spacing w:after="0" w:line="240" w:lineRule="auto"/>
              <w:rPr>
                <w:rFonts w:ascii="Garamond" w:hAnsi="Garamond"/>
              </w:rPr>
            </w:pPr>
            <w:r w:rsidRPr="00516787">
              <w:rPr>
                <w:rFonts w:ascii="Garamond" w:hAnsi="Garamond"/>
              </w:rPr>
              <w:t>f)</w:t>
            </w:r>
            <w:r>
              <w:rPr>
                <w:rFonts w:ascii="Garamond" w:hAnsi="Garamond"/>
              </w:rPr>
              <w:t xml:space="preserve"> </w:t>
            </w:r>
            <w:r w:rsidRPr="00516787">
              <w:rPr>
                <w:rFonts w:ascii="Garamond" w:hAnsi="Garamond"/>
              </w:rPr>
              <w:t>la griglia di valutazione al fine di accertare i criteri qualitativi?</w:t>
            </w:r>
          </w:p>
          <w:p w14:paraId="21C62085" w14:textId="04BB22BB" w:rsidR="006A6D70" w:rsidRPr="002764FC" w:rsidRDefault="006A6D70" w:rsidP="006A6D70">
            <w:pPr>
              <w:spacing w:after="0" w:line="240" w:lineRule="auto"/>
              <w:rPr>
                <w:rFonts w:ascii="Garamond" w:eastAsia="Times New Roman" w:hAnsi="Garamond" w:cs="Times New Roman"/>
                <w:color w:val="000000"/>
                <w:highlight w:val="yellow"/>
                <w:lang w:eastAsia="it-IT"/>
              </w:rPr>
            </w:pPr>
          </w:p>
        </w:tc>
        <w:tc>
          <w:tcPr>
            <w:tcW w:w="183" w:type="pct"/>
            <w:shd w:val="clear" w:color="auto" w:fill="auto"/>
            <w:vAlign w:val="center"/>
          </w:tcPr>
          <w:p w14:paraId="48DA4670" w14:textId="77777777"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78CD1266"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6E47B97B"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0A38936"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2CD3BB41"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51C36FE6" w14:textId="10CA11D1" w:rsidR="006A6D70" w:rsidRDefault="006A6D70" w:rsidP="00FC6792">
            <w:pPr>
              <w:spacing w:after="0" w:line="240" w:lineRule="auto"/>
              <w:jc w:val="both"/>
              <w:rPr>
                <w:rFonts w:ascii="Garamond" w:eastAsia="Times New Roman" w:hAnsi="Garamond" w:cs="Times New Roman"/>
                <w:color w:val="000000"/>
                <w:lang w:eastAsia="it-IT"/>
              </w:rPr>
            </w:pPr>
          </w:p>
          <w:p w14:paraId="51A8A8BD" w14:textId="1422DDFF" w:rsidR="006A6D70" w:rsidRPr="00AD0ADE"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4E5E40DD" w14:textId="77777777" w:rsidR="006A6D70" w:rsidRPr="00AD0ADE"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10EB2ED6" w14:textId="77777777" w:rsidR="006A6D70" w:rsidRPr="00023F3C"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6A6D70" w:rsidRPr="00023F3C" w14:paraId="1734FEB3" w14:textId="77777777" w:rsidTr="005D594F">
        <w:trPr>
          <w:trHeight w:val="1417"/>
        </w:trPr>
        <w:tc>
          <w:tcPr>
            <w:tcW w:w="280" w:type="pct"/>
            <w:shd w:val="clear" w:color="auto" w:fill="auto"/>
            <w:vAlign w:val="center"/>
          </w:tcPr>
          <w:p w14:paraId="6F54A42A" w14:textId="477AE96A" w:rsidR="006A6D70" w:rsidRDefault="006A6D70"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1D2ACB88" w14:textId="7E334957" w:rsidR="006A6D70" w:rsidRPr="00ED7D15" w:rsidRDefault="006A6D70" w:rsidP="006A6D70">
            <w:pPr>
              <w:spacing w:after="0" w:line="240" w:lineRule="auto"/>
              <w:rPr>
                <w:rFonts w:ascii="Garamond" w:hAnsi="Garamond"/>
              </w:rPr>
            </w:pPr>
            <w:r>
              <w:rPr>
                <w:rFonts w:ascii="Garamond" w:hAnsi="Garamond"/>
              </w:rPr>
              <w:t>I soggetti invitati a presentare offerta sono stati selezionati a seguito di indagine di mercato o attingendo dall’elenco degli operatori economici?</w:t>
            </w:r>
          </w:p>
        </w:tc>
        <w:tc>
          <w:tcPr>
            <w:tcW w:w="183" w:type="pct"/>
            <w:shd w:val="clear" w:color="auto" w:fill="auto"/>
            <w:vAlign w:val="center"/>
          </w:tcPr>
          <w:p w14:paraId="0DCEE605" w14:textId="77777777"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555AF77A"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1DD4DCDD"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A29C016"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EBACF80"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354FA92D" w14:textId="77777777"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manifestazione di interesse</w:t>
            </w:r>
          </w:p>
          <w:p w14:paraId="5FB75497" w14:textId="0F945AA0"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Elenco degli operatori economici</w:t>
            </w:r>
          </w:p>
        </w:tc>
      </w:tr>
      <w:tr w:rsidR="006A6D70" w:rsidRPr="00023F3C" w14:paraId="1804F279" w14:textId="77777777" w:rsidTr="005D594F">
        <w:trPr>
          <w:trHeight w:val="1417"/>
        </w:trPr>
        <w:tc>
          <w:tcPr>
            <w:tcW w:w="280" w:type="pct"/>
            <w:shd w:val="clear" w:color="auto" w:fill="auto"/>
            <w:vAlign w:val="center"/>
          </w:tcPr>
          <w:p w14:paraId="64EA4D10" w14:textId="513C1B8A" w:rsidR="006A6D70" w:rsidRDefault="00D75E5D"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tcPr>
          <w:p w14:paraId="0B9B5EA5" w14:textId="13814267" w:rsidR="006A6D70" w:rsidRDefault="006A6D70" w:rsidP="006A6D70">
            <w:pPr>
              <w:spacing w:after="0" w:line="240" w:lineRule="auto"/>
              <w:rPr>
                <w:rFonts w:ascii="Garamond" w:hAnsi="Garamond"/>
              </w:rPr>
            </w:pPr>
            <w:r w:rsidRPr="00594526">
              <w:rPr>
                <w:rFonts w:ascii="Garamond" w:hAnsi="Garamond"/>
              </w:rPr>
              <w:t>Fino al 31 dicembre 2023, in relazione alle procedure di affidamento dei contratti pubblici, i cui bandi o avvisi con cui si indice la procedura di scelta del contraente siano pubblicati successivamente al 27 gennaio 2022:</w:t>
            </w:r>
          </w:p>
        </w:tc>
        <w:tc>
          <w:tcPr>
            <w:tcW w:w="183" w:type="pct"/>
            <w:shd w:val="clear" w:color="auto" w:fill="auto"/>
            <w:vAlign w:val="center"/>
          </w:tcPr>
          <w:p w14:paraId="628A8EC5" w14:textId="77777777"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7894098F"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623FA5AA"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EC34832"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4B56D0B"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4F1A7A96" w14:textId="0FFD25A9"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PSC</w:t>
            </w:r>
          </w:p>
          <w:p w14:paraId="71FF2452" w14:textId="349EE741"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4D9F96E8" w14:textId="03CD6861"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6AAD5E3B" w14:textId="1690F3ED" w:rsidR="006A6D70" w:rsidRPr="00AD0ADE"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6A6D70" w:rsidRPr="00023F3C" w14:paraId="19C184CD" w14:textId="77777777" w:rsidTr="005D594F">
        <w:trPr>
          <w:trHeight w:val="683"/>
        </w:trPr>
        <w:tc>
          <w:tcPr>
            <w:tcW w:w="280" w:type="pct"/>
            <w:shd w:val="clear" w:color="auto" w:fill="auto"/>
            <w:vAlign w:val="center"/>
          </w:tcPr>
          <w:p w14:paraId="10D6DB29" w14:textId="415034AD" w:rsidR="006A6D70" w:rsidRDefault="00D75E5D"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tcPr>
          <w:p w14:paraId="30B69BCB" w14:textId="60DD2762" w:rsidR="006A6D70" w:rsidRDefault="006A6D70" w:rsidP="006A6D70">
            <w:pPr>
              <w:spacing w:after="0" w:line="240" w:lineRule="auto"/>
              <w:rPr>
                <w:rFonts w:ascii="Garamond" w:hAnsi="Garamond"/>
              </w:rPr>
            </w:pPr>
            <w:r w:rsidRPr="00594526">
              <w:rPr>
                <w:rFonts w:ascii="Garamond" w:hAnsi="Garamond"/>
              </w:rPr>
              <w:t xml:space="preserve">a) in deroga all'articolo 106, comma 1, lettera a), quarto periodo, del d.lgs. n. 50 del 2016, le variazioni di prezzo dei singoli materiali da costruzione, in aumento o in diminuzione, sono state valutate dalla stazione appaltante soltanto se tali variazioni risultano superiori al cinque per cento rispetto al prezzo, rilevato nell'anno di presentazione dell'offerta, anche tenendo conto di quanto previsto dal decreto del Ministero delle infrastrutture e della mobilità sostenibili? </w:t>
            </w:r>
          </w:p>
        </w:tc>
        <w:tc>
          <w:tcPr>
            <w:tcW w:w="183" w:type="pct"/>
            <w:shd w:val="clear" w:color="auto" w:fill="auto"/>
            <w:vAlign w:val="center"/>
          </w:tcPr>
          <w:p w14:paraId="688387FF" w14:textId="77777777"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190525E5"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758B7703"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261B078"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8BBA12A"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5122C397" w14:textId="0DF8E2E4"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3DB66806" w14:textId="6B7DA998" w:rsidR="006A6D70" w:rsidRPr="00AD0ADE"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6A6D70" w:rsidRPr="00023F3C" w14:paraId="4B33DD40" w14:textId="77777777" w:rsidTr="005D594F">
        <w:trPr>
          <w:trHeight w:val="683"/>
        </w:trPr>
        <w:tc>
          <w:tcPr>
            <w:tcW w:w="280" w:type="pct"/>
            <w:shd w:val="clear" w:color="auto" w:fill="auto"/>
            <w:vAlign w:val="center"/>
          </w:tcPr>
          <w:p w14:paraId="46083B0D" w14:textId="3D01A6A4" w:rsidR="006A6D70" w:rsidRDefault="00D75E5D"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531" w:type="pct"/>
            <w:shd w:val="clear" w:color="auto" w:fill="auto"/>
          </w:tcPr>
          <w:p w14:paraId="44CE30A0" w14:textId="00BCE75B" w:rsidR="006A6D70" w:rsidRPr="00594526" w:rsidRDefault="006A6D70" w:rsidP="006A6D70">
            <w:pPr>
              <w:spacing w:after="0" w:line="240" w:lineRule="auto"/>
              <w:rPr>
                <w:rFonts w:ascii="Garamond" w:hAnsi="Garamond"/>
              </w:rPr>
            </w:pPr>
            <w:r>
              <w:rPr>
                <w:rFonts w:ascii="Garamond" w:hAnsi="Garamond"/>
              </w:rPr>
              <w:t>È</w:t>
            </w:r>
            <w:r w:rsidRPr="00CA7A9F">
              <w:rPr>
                <w:rFonts w:ascii="Garamond" w:hAnsi="Garamond"/>
              </w:rPr>
              <w:t xml:space="preserve"> stata applicata, ricorrendone i presupposti</w:t>
            </w:r>
            <w:r>
              <w:rPr>
                <w:rFonts w:ascii="Garamond" w:hAnsi="Garamond"/>
              </w:rPr>
              <w:t>,</w:t>
            </w:r>
            <w:r w:rsidRPr="00CA7A9F">
              <w:rPr>
                <w:rFonts w:ascii="Garamond" w:hAnsi="Garamond"/>
              </w:rPr>
              <w:t xml:space="preserve"> la compensazione dei prezzi prevista per il 2022 dall’art. 26 del D.L. 17 maggio 2022, n. 50 e per il 2023 dalla Legge di Bilancio</w:t>
            </w:r>
            <w:r>
              <w:rPr>
                <w:rFonts w:ascii="Garamond" w:hAnsi="Garamond"/>
              </w:rPr>
              <w:t xml:space="preserve"> 2023</w:t>
            </w:r>
            <w:r w:rsidRPr="00CA7A9F">
              <w:rPr>
                <w:rFonts w:ascii="Garamond" w:hAnsi="Garamond"/>
              </w:rPr>
              <w:t xml:space="preserve"> (Legge n. 197 del 29 dicembre 2022)</w:t>
            </w:r>
            <w:r>
              <w:rPr>
                <w:rFonts w:ascii="Garamond" w:hAnsi="Garamond"/>
              </w:rPr>
              <w:t>?</w:t>
            </w:r>
          </w:p>
        </w:tc>
        <w:tc>
          <w:tcPr>
            <w:tcW w:w="183" w:type="pct"/>
            <w:shd w:val="clear" w:color="auto" w:fill="auto"/>
            <w:vAlign w:val="center"/>
          </w:tcPr>
          <w:p w14:paraId="352C3EDF" w14:textId="77777777"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7D74B531"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0158243F"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D7339B6"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3879D722"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307EAF67" w14:textId="77777777"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Disciplinare/lettera di invito</w:t>
            </w:r>
          </w:p>
          <w:p w14:paraId="071BD7D7" w14:textId="77777777"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p w14:paraId="353EF46E" w14:textId="77777777" w:rsidR="006A6D70" w:rsidRPr="00AD0ADE" w:rsidRDefault="006A6D70" w:rsidP="00FC6792">
            <w:pPr>
              <w:spacing w:after="0" w:line="240" w:lineRule="auto"/>
              <w:jc w:val="both"/>
              <w:rPr>
                <w:rFonts w:ascii="Garamond" w:eastAsia="Times New Roman" w:hAnsi="Garamond" w:cs="Times New Roman"/>
                <w:color w:val="000000"/>
                <w:lang w:eastAsia="it-IT"/>
              </w:rPr>
            </w:pPr>
          </w:p>
        </w:tc>
      </w:tr>
      <w:tr w:rsidR="006A6D70" w:rsidRPr="00023F3C" w14:paraId="60642575" w14:textId="77777777" w:rsidTr="005D594F">
        <w:trPr>
          <w:trHeight w:val="1022"/>
        </w:trPr>
        <w:tc>
          <w:tcPr>
            <w:tcW w:w="280" w:type="pct"/>
            <w:shd w:val="clear" w:color="auto" w:fill="auto"/>
            <w:vAlign w:val="center"/>
          </w:tcPr>
          <w:p w14:paraId="30105F0D" w14:textId="7D9D2AF6" w:rsidR="006A6D70" w:rsidRDefault="00D75E5D"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632A30FC" w14:textId="0B2C4A10" w:rsidR="006A6D70" w:rsidRPr="005A4388" w:rsidRDefault="006A6D70" w:rsidP="006A6D70">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termini indicati nella documentazione di gara rispettano le indicazioni di cui all’art. 79 del </w:t>
            </w:r>
            <w:r>
              <w:rPr>
                <w:rFonts w:ascii="Garamond" w:hAnsi="Garamond"/>
              </w:rPr>
              <w:t>D.</w:t>
            </w:r>
            <w:r w:rsidRPr="000F6747">
              <w:rPr>
                <w:rFonts w:ascii="Garamond" w:hAnsi="Garamond"/>
              </w:rPr>
              <w:t>lgs. 50</w:t>
            </w:r>
            <w:r>
              <w:rPr>
                <w:rFonts w:ascii="Garamond" w:hAnsi="Garamond"/>
              </w:rPr>
              <w:t xml:space="preserve">/2016? </w:t>
            </w:r>
          </w:p>
        </w:tc>
        <w:tc>
          <w:tcPr>
            <w:tcW w:w="183" w:type="pct"/>
            <w:shd w:val="clear" w:color="auto" w:fill="auto"/>
            <w:vAlign w:val="center"/>
          </w:tcPr>
          <w:p w14:paraId="64A63086"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56A083FB"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66F42553"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3F48C5A2"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65D2A194" w14:textId="77777777" w:rsidR="006A6D70" w:rsidRPr="00631AC7" w:rsidRDefault="006A6D70" w:rsidP="00FC6792">
            <w:pPr>
              <w:spacing w:after="0" w:line="240" w:lineRule="auto"/>
              <w:jc w:val="both"/>
              <w:rPr>
                <w:rFonts w:ascii="Garamond" w:eastAsia="Times New Roman" w:hAnsi="Garamond" w:cs="Times New Roman"/>
                <w:color w:val="000000"/>
                <w:highlight w:val="yellow"/>
                <w:lang w:eastAsia="it-IT"/>
              </w:rPr>
            </w:pPr>
          </w:p>
        </w:tc>
        <w:tc>
          <w:tcPr>
            <w:tcW w:w="1485" w:type="pct"/>
            <w:vAlign w:val="center"/>
          </w:tcPr>
          <w:p w14:paraId="5C8DA0C7" w14:textId="331A4463" w:rsidR="006A6D70" w:rsidRDefault="006A6D70" w:rsidP="00FC6792">
            <w:pPr>
              <w:spacing w:after="0" w:line="240" w:lineRule="auto"/>
              <w:jc w:val="both"/>
              <w:rPr>
                <w:rFonts w:ascii="Garamond" w:eastAsia="Times New Roman" w:hAnsi="Garamond" w:cs="Times New Roman"/>
                <w:color w:val="000000"/>
                <w:lang w:eastAsia="it-IT"/>
              </w:rPr>
            </w:pPr>
          </w:p>
          <w:p w14:paraId="405DCF5B" w14:textId="77777777" w:rsidR="006A6D70" w:rsidRDefault="006A6D70" w:rsidP="00FC6792">
            <w:pPr>
              <w:spacing w:after="0" w:line="240" w:lineRule="auto"/>
              <w:jc w:val="both"/>
              <w:rPr>
                <w:rFonts w:ascii="Garamond" w:eastAsia="Times New Roman" w:hAnsi="Garamond" w:cs="Times New Roman"/>
                <w:color w:val="000000"/>
                <w:lang w:eastAsia="it-IT"/>
              </w:rPr>
            </w:pPr>
          </w:p>
          <w:p w14:paraId="69E8A076" w14:textId="7621BB7A" w:rsidR="006A6D70" w:rsidRPr="00AD0ADE"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 </w:t>
            </w:r>
          </w:p>
          <w:p w14:paraId="1C60B6DF" w14:textId="77777777" w:rsidR="006A6D70" w:rsidRDefault="006A6D70" w:rsidP="00FC6792">
            <w:pPr>
              <w:spacing w:after="0" w:line="240" w:lineRule="auto"/>
              <w:jc w:val="both"/>
              <w:rPr>
                <w:rFonts w:ascii="Garamond" w:eastAsia="Times New Roman" w:hAnsi="Garamond" w:cs="Times New Roman"/>
                <w:color w:val="000000"/>
                <w:highlight w:val="yellow"/>
                <w:lang w:eastAsia="it-IT"/>
              </w:rPr>
            </w:pPr>
          </w:p>
          <w:p w14:paraId="4C4DD152" w14:textId="77777777" w:rsidR="006A6D70" w:rsidRPr="00683A3C" w:rsidRDefault="006A6D70" w:rsidP="00FC6792">
            <w:pPr>
              <w:spacing w:after="0" w:line="240" w:lineRule="auto"/>
              <w:jc w:val="both"/>
              <w:rPr>
                <w:rFonts w:ascii="Garamond" w:eastAsia="Times New Roman" w:hAnsi="Garamond" w:cs="Times New Roman"/>
                <w:color w:val="000000"/>
                <w:highlight w:val="yellow"/>
                <w:lang w:eastAsia="it-IT"/>
              </w:rPr>
            </w:pPr>
          </w:p>
        </w:tc>
      </w:tr>
      <w:tr w:rsidR="006A6D70" w:rsidRPr="00023F3C" w14:paraId="1D4CB77B" w14:textId="77777777" w:rsidTr="005D594F">
        <w:trPr>
          <w:trHeight w:val="938"/>
        </w:trPr>
        <w:tc>
          <w:tcPr>
            <w:tcW w:w="280" w:type="pct"/>
            <w:shd w:val="clear" w:color="auto" w:fill="auto"/>
            <w:vAlign w:val="center"/>
          </w:tcPr>
          <w:p w14:paraId="7CFDDE34" w14:textId="62700A9C" w:rsidR="006A6D70" w:rsidRDefault="00D75E5D"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324275E4" w14:textId="77777777" w:rsidR="006A6D70" w:rsidRPr="00683A3C" w:rsidRDefault="006A6D70" w:rsidP="006A6D70">
            <w:pPr>
              <w:spacing w:after="0" w:line="240" w:lineRule="auto"/>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83" w:type="pct"/>
            <w:shd w:val="clear" w:color="auto" w:fill="auto"/>
            <w:vAlign w:val="center"/>
          </w:tcPr>
          <w:p w14:paraId="3AB16F30"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44036997"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51F6A7F0"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7E95731B"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466DD99B"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7F41E074" w14:textId="77777777" w:rsidR="006A6D70" w:rsidRPr="00683A3C" w:rsidRDefault="006A6D70" w:rsidP="00FC6792">
            <w:pPr>
              <w:spacing w:after="0" w:line="240" w:lineRule="auto"/>
              <w:jc w:val="both"/>
              <w:rPr>
                <w:rFonts w:ascii="Garamond" w:eastAsia="Times New Roman" w:hAnsi="Garamond" w:cs="Times New Roman"/>
                <w:color w:val="000000"/>
                <w:highlight w:val="yellow"/>
                <w:lang w:eastAsia="it-IT"/>
              </w:rPr>
            </w:pPr>
            <w:r w:rsidRPr="002555BF">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6A6D70" w:rsidRPr="00023F3C" w14:paraId="2500744F" w14:textId="77777777" w:rsidTr="005D594F">
        <w:trPr>
          <w:trHeight w:val="938"/>
        </w:trPr>
        <w:tc>
          <w:tcPr>
            <w:tcW w:w="280" w:type="pct"/>
            <w:shd w:val="clear" w:color="auto" w:fill="auto"/>
            <w:vAlign w:val="center"/>
          </w:tcPr>
          <w:p w14:paraId="2327AE8B" w14:textId="1809A47B" w:rsidR="006A6D70" w:rsidRDefault="00D75E5D"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445FE190" w14:textId="77777777" w:rsidR="006A6D70" w:rsidRPr="003A3200" w:rsidRDefault="006A6D70" w:rsidP="006A6D70">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83" w:type="pct"/>
            <w:shd w:val="clear" w:color="auto" w:fill="auto"/>
            <w:vAlign w:val="center"/>
          </w:tcPr>
          <w:p w14:paraId="2D5D2DB3"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6AAF0471"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574A49C7"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57FD3241"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277DD516"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21646EEE" w14:textId="77777777" w:rsidR="006A6D70" w:rsidRPr="002555BF"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6A6D70" w:rsidRPr="00023F3C" w14:paraId="7356DE3D" w14:textId="77777777" w:rsidTr="005D594F">
        <w:trPr>
          <w:trHeight w:val="938"/>
        </w:trPr>
        <w:tc>
          <w:tcPr>
            <w:tcW w:w="280" w:type="pct"/>
            <w:shd w:val="clear" w:color="auto" w:fill="auto"/>
            <w:vAlign w:val="center"/>
          </w:tcPr>
          <w:p w14:paraId="1D7AB7FE" w14:textId="54786734" w:rsidR="006A6D70" w:rsidRDefault="00D75E5D"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07F15515" w14:textId="0ADA644D" w:rsidR="006A6D70" w:rsidRPr="003A3200" w:rsidRDefault="006A6D70" w:rsidP="006A6D70">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183" w:type="pct"/>
            <w:shd w:val="clear" w:color="auto" w:fill="auto"/>
            <w:vAlign w:val="center"/>
          </w:tcPr>
          <w:p w14:paraId="5059B6E2"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1CC9D50B"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05FED1C7"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1BC27D69"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0F51EEE1"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5545D706" w14:textId="77777777" w:rsidR="006A6D70" w:rsidRPr="002555BF"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6A6D70" w:rsidRPr="00023F3C" w14:paraId="691DB7F2" w14:textId="77777777" w:rsidTr="005D594F">
        <w:trPr>
          <w:trHeight w:val="938"/>
        </w:trPr>
        <w:tc>
          <w:tcPr>
            <w:tcW w:w="280" w:type="pct"/>
            <w:shd w:val="clear" w:color="auto" w:fill="auto"/>
            <w:vAlign w:val="center"/>
          </w:tcPr>
          <w:p w14:paraId="6698BAED" w14:textId="691B7B65" w:rsidR="006A6D70" w:rsidRDefault="006A6D70"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75E5D">
              <w:rPr>
                <w:rFonts w:ascii="Garamond" w:eastAsia="Times New Roman" w:hAnsi="Garamond" w:cs="Times New Roman"/>
                <w:color w:val="000000"/>
                <w:lang w:eastAsia="it-IT"/>
              </w:rPr>
              <w:t>2</w:t>
            </w:r>
          </w:p>
        </w:tc>
        <w:tc>
          <w:tcPr>
            <w:tcW w:w="1531" w:type="pct"/>
            <w:shd w:val="clear" w:color="auto" w:fill="auto"/>
            <w:vAlign w:val="center"/>
          </w:tcPr>
          <w:p w14:paraId="0C47FE2D" w14:textId="77777777" w:rsidR="006A6D70" w:rsidRPr="003A3200" w:rsidRDefault="006A6D70" w:rsidP="006A6D70">
            <w:pPr>
              <w:spacing w:after="0" w:line="240" w:lineRule="auto"/>
              <w:rPr>
                <w:rFonts w:ascii="Garamond" w:eastAsia="Times New Roman" w:hAnsi="Garamond" w:cs="Times New Roman"/>
                <w:color w:val="000000"/>
                <w:lang w:eastAsia="it-IT"/>
              </w:rPr>
            </w:pPr>
            <w:r w:rsidRPr="00167CFF">
              <w:rPr>
                <w:rFonts w:ascii="Garamond" w:hAnsi="Garamond"/>
                <w:color w:val="000000"/>
              </w:rPr>
              <w:t>La scelta dei criteri di aggiudicazione dell'appalto è stata effettuata dalla Stazione Appaltante in conformità con le disposizioni previste dall'art. 95 del D.lgs. 50/2016, commi 2, 3, 6 e 7?</w:t>
            </w:r>
          </w:p>
        </w:tc>
        <w:tc>
          <w:tcPr>
            <w:tcW w:w="183" w:type="pct"/>
            <w:shd w:val="clear" w:color="auto" w:fill="auto"/>
            <w:vAlign w:val="center"/>
          </w:tcPr>
          <w:p w14:paraId="40EEC34A"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22C6B78A"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3C7BF1D0"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79F899BE"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512EFE6A"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12E31408" w14:textId="397957AC" w:rsidR="006A6D70" w:rsidRPr="002555BF"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2C84437C" w14:textId="070FCF01" w:rsidR="006A6D70" w:rsidRPr="002555BF" w:rsidRDefault="006A6D70" w:rsidP="00FC6792">
            <w:pPr>
              <w:spacing w:after="0" w:line="240" w:lineRule="auto"/>
              <w:jc w:val="both"/>
              <w:rPr>
                <w:rFonts w:ascii="Garamond" w:eastAsia="Times New Roman" w:hAnsi="Garamond" w:cs="Times New Roman"/>
                <w:color w:val="000000"/>
                <w:lang w:eastAsia="it-IT"/>
              </w:rPr>
            </w:pPr>
          </w:p>
        </w:tc>
      </w:tr>
      <w:tr w:rsidR="006A6D70" w:rsidRPr="00023F3C" w14:paraId="7C1B0AEC" w14:textId="77777777" w:rsidTr="005D594F">
        <w:trPr>
          <w:trHeight w:val="938"/>
        </w:trPr>
        <w:tc>
          <w:tcPr>
            <w:tcW w:w="280" w:type="pct"/>
            <w:shd w:val="clear" w:color="auto" w:fill="auto"/>
            <w:vAlign w:val="center"/>
          </w:tcPr>
          <w:p w14:paraId="3426BF31" w14:textId="32864187" w:rsidR="006A6D70" w:rsidRDefault="006A6D70"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75E5D">
              <w:rPr>
                <w:rFonts w:ascii="Garamond" w:eastAsia="Times New Roman" w:hAnsi="Garamond" w:cs="Times New Roman"/>
                <w:color w:val="000000"/>
                <w:lang w:eastAsia="it-IT"/>
              </w:rPr>
              <w:t>3</w:t>
            </w:r>
          </w:p>
        </w:tc>
        <w:tc>
          <w:tcPr>
            <w:tcW w:w="1531" w:type="pct"/>
            <w:shd w:val="clear" w:color="auto" w:fill="auto"/>
            <w:vAlign w:val="center"/>
          </w:tcPr>
          <w:p w14:paraId="4D819371" w14:textId="77777777" w:rsidR="006A6D70" w:rsidRPr="003A3200" w:rsidRDefault="006A6D70" w:rsidP="006A6D70">
            <w:pPr>
              <w:spacing w:after="0" w:line="240" w:lineRule="auto"/>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83" w:type="pct"/>
            <w:shd w:val="clear" w:color="auto" w:fill="auto"/>
            <w:vAlign w:val="center"/>
          </w:tcPr>
          <w:p w14:paraId="7F022B51"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1144B764"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143C3FA3"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66620E8E"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5AD53C38"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1E160376" w14:textId="1A793429"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D8F85B5" w14:textId="77777777"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della commissione</w:t>
            </w:r>
          </w:p>
          <w:p w14:paraId="1609414E" w14:textId="77777777" w:rsidR="006A6D70" w:rsidRPr="002555BF" w:rsidRDefault="006A6D70" w:rsidP="00FC6792">
            <w:pPr>
              <w:spacing w:after="0" w:line="240" w:lineRule="auto"/>
              <w:jc w:val="both"/>
              <w:rPr>
                <w:rFonts w:ascii="Garamond" w:eastAsia="Times New Roman" w:hAnsi="Garamond" w:cs="Times New Roman"/>
                <w:color w:val="000000"/>
                <w:lang w:eastAsia="it-IT"/>
              </w:rPr>
            </w:pPr>
          </w:p>
        </w:tc>
      </w:tr>
      <w:tr w:rsidR="006A6D70" w:rsidRPr="00023F3C" w14:paraId="6F8F9B57" w14:textId="77777777" w:rsidTr="005D594F">
        <w:trPr>
          <w:trHeight w:val="2654"/>
        </w:trPr>
        <w:tc>
          <w:tcPr>
            <w:tcW w:w="280" w:type="pct"/>
            <w:shd w:val="clear" w:color="auto" w:fill="auto"/>
            <w:vAlign w:val="center"/>
          </w:tcPr>
          <w:p w14:paraId="556FC5A5" w14:textId="232FEF36" w:rsidR="006A6D70" w:rsidRDefault="006A6D70"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D75E5D">
              <w:rPr>
                <w:rFonts w:ascii="Garamond" w:eastAsia="Times New Roman" w:hAnsi="Garamond" w:cs="Times New Roman"/>
                <w:color w:val="000000"/>
                <w:lang w:eastAsia="it-IT"/>
              </w:rPr>
              <w:t>4</w:t>
            </w:r>
          </w:p>
        </w:tc>
        <w:tc>
          <w:tcPr>
            <w:tcW w:w="1531" w:type="pct"/>
            <w:shd w:val="clear" w:color="auto" w:fill="auto"/>
            <w:vAlign w:val="center"/>
          </w:tcPr>
          <w:p w14:paraId="58885D4C" w14:textId="216F9D5D" w:rsidR="006A6D70" w:rsidRPr="001B3B90" w:rsidRDefault="006A6D70" w:rsidP="006A6D70">
            <w:pPr>
              <w:pStyle w:val="NormaleWeb"/>
              <w:shd w:val="clear" w:color="auto" w:fill="FFFFFF"/>
              <w:spacing w:before="0" w:beforeAutospacing="0" w:after="540" w:afterAutospacing="0"/>
              <w:rPr>
                <w:rFonts w:ascii="Garamond" w:hAnsi="Garamond"/>
                <w:color w:val="000000"/>
                <w:sz w:val="22"/>
                <w:szCs w:val="22"/>
              </w:rPr>
            </w:pPr>
            <w:r w:rsidRPr="00167CFF">
              <w:rPr>
                <w:rFonts w:ascii="Garamond" w:hAnsi="Garamond"/>
                <w:color w:val="000000"/>
                <w:sz w:val="22"/>
                <w:szCs w:val="22"/>
              </w:rPr>
              <w:t>La documentazione</w:t>
            </w:r>
            <w:r>
              <w:rPr>
                <w:rFonts w:ascii="Garamond" w:hAnsi="Garamond"/>
                <w:color w:val="000000"/>
                <w:sz w:val="22"/>
                <w:szCs w:val="22"/>
              </w:rPr>
              <w:t xml:space="preserve"> </w:t>
            </w:r>
            <w:r w:rsidRPr="00167CFF">
              <w:rPr>
                <w:rFonts w:ascii="Garamond" w:hAnsi="Garamond"/>
                <w:color w:val="000000"/>
                <w:sz w:val="22"/>
                <w:szCs w:val="22"/>
              </w:rPr>
              <w:t>di gara</w:t>
            </w:r>
            <w:r>
              <w:rPr>
                <w:rFonts w:ascii="Garamond" w:hAnsi="Garamond"/>
                <w:color w:val="000000"/>
                <w:sz w:val="22"/>
                <w:szCs w:val="22"/>
              </w:rPr>
              <w:t xml:space="preserve"> prevede come </w:t>
            </w:r>
            <w:r w:rsidRPr="00167CFF">
              <w:rPr>
                <w:rFonts w:ascii="Garamond" w:hAnsi="Garamond"/>
                <w:color w:val="000000"/>
                <w:sz w:val="22"/>
                <w:szCs w:val="22"/>
              </w:rPr>
              <w:t>cause di esclusione dalla gara, il mancato rispetto, al momento della presentazione dell'offerta, degli obblighi in materia di lavoro delle persone con disabilità e l’obbligo di riservare, in caso di aggiudicazione del contratto, sia all’occupazione giovanile, sia all’occupazione femminile, una quota di assunzioni pari almeno al trenta per cento di quelle necessarie per l'esecuzione del contratto</w:t>
            </w:r>
            <w:r>
              <w:rPr>
                <w:rFonts w:ascii="Garamond" w:hAnsi="Garamond"/>
                <w:color w:val="000000"/>
                <w:sz w:val="22"/>
                <w:szCs w:val="22"/>
              </w:rPr>
              <w:t>? (art. 47 del DL 77/2021)</w:t>
            </w:r>
          </w:p>
        </w:tc>
        <w:tc>
          <w:tcPr>
            <w:tcW w:w="183" w:type="pct"/>
            <w:shd w:val="clear" w:color="auto" w:fill="auto"/>
            <w:vAlign w:val="center"/>
          </w:tcPr>
          <w:p w14:paraId="02700FF8"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20214B07"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38480C49"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3F0C149A"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4D7F27BE"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22248F06" w14:textId="1E458AE4" w:rsidR="00686D91" w:rsidRPr="002555BF"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6A6D70" w:rsidRPr="00023F3C" w14:paraId="3BAFE223" w14:textId="77777777" w:rsidTr="005D594F">
        <w:trPr>
          <w:trHeight w:val="527"/>
        </w:trPr>
        <w:tc>
          <w:tcPr>
            <w:tcW w:w="280" w:type="pct"/>
            <w:shd w:val="clear" w:color="auto" w:fill="auto"/>
            <w:vAlign w:val="center"/>
          </w:tcPr>
          <w:p w14:paraId="3E89FFF6" w14:textId="61E915EF" w:rsidR="006A6D70" w:rsidRPr="00C64775" w:rsidRDefault="006A6D70" w:rsidP="006A6D70">
            <w:pPr>
              <w:spacing w:after="0" w:line="240" w:lineRule="auto"/>
              <w:jc w:val="center"/>
              <w:rPr>
                <w:rFonts w:ascii="Garamond" w:eastAsia="Times New Roman" w:hAnsi="Garamond" w:cs="Times New Roman"/>
                <w:color w:val="000000"/>
                <w:highlight w:val="yellow"/>
                <w:lang w:eastAsia="it-IT"/>
              </w:rPr>
            </w:pPr>
            <w:r w:rsidRPr="005A4388">
              <w:rPr>
                <w:rFonts w:ascii="Garamond" w:eastAsia="Times New Roman" w:hAnsi="Garamond" w:cs="Times New Roman"/>
                <w:color w:val="000000"/>
                <w:lang w:eastAsia="it-IT"/>
              </w:rPr>
              <w:t>1</w:t>
            </w:r>
            <w:r w:rsidR="00D75E5D">
              <w:rPr>
                <w:rFonts w:ascii="Garamond" w:eastAsia="Times New Roman" w:hAnsi="Garamond" w:cs="Times New Roman"/>
                <w:color w:val="000000"/>
                <w:lang w:eastAsia="it-IT"/>
              </w:rPr>
              <w:t>5</w:t>
            </w:r>
          </w:p>
        </w:tc>
        <w:tc>
          <w:tcPr>
            <w:tcW w:w="1531" w:type="pct"/>
            <w:shd w:val="clear" w:color="auto" w:fill="auto"/>
            <w:vAlign w:val="center"/>
          </w:tcPr>
          <w:p w14:paraId="4F2D4AEC" w14:textId="3983F561" w:rsidR="006A6D70" w:rsidRPr="00CA2E77" w:rsidRDefault="006A6D70" w:rsidP="006A6D70">
            <w:pPr>
              <w:pStyle w:val="xmsonormal"/>
              <w:spacing w:before="0" w:beforeAutospacing="0" w:after="0" w:afterAutospacing="0"/>
              <w:rPr>
                <w:rFonts w:ascii="Garamond" w:eastAsia="Times New Roman" w:hAnsi="Garamond" w:cs="Times New Roman"/>
                <w:color w:val="000000"/>
              </w:rPr>
            </w:pPr>
            <w:r w:rsidRPr="00EB4510">
              <w:rPr>
                <w:rFonts w:ascii="Garamond" w:eastAsia="Times New Roman" w:hAnsi="Garamond" w:cs="Times New Roman"/>
                <w:color w:val="000000"/>
              </w:rPr>
              <w:t>Nel caso</w:t>
            </w:r>
            <w:r>
              <w:rPr>
                <w:rFonts w:ascii="Garamond" w:eastAsia="Times New Roman" w:hAnsi="Garamond" w:cs="Times New Roman"/>
                <w:color w:val="000000"/>
              </w:rPr>
              <w:t xml:space="preserve"> </w:t>
            </w:r>
            <w:r w:rsidRPr="00EB4510">
              <w:rPr>
                <w:rFonts w:ascii="Garamond" w:eastAsia="Times New Roman" w:hAnsi="Garamond" w:cs="Times New Roman"/>
                <w:color w:val="000000"/>
              </w:rPr>
              <w:t>di deroga all’applicazione dell’art. 47 DL 77 2021</w:t>
            </w:r>
            <w:r>
              <w:rPr>
                <w:rFonts w:ascii="Garamond" w:eastAsia="Times New Roman" w:hAnsi="Garamond" w:cs="Times New Roman"/>
                <w:color w:val="000000"/>
              </w:rPr>
              <w:t>,</w:t>
            </w:r>
            <w:r w:rsidRPr="00EB4510">
              <w:rPr>
                <w:rFonts w:ascii="Garamond" w:eastAsia="Times New Roman" w:hAnsi="Garamond" w:cs="Times New Roman"/>
                <w:color w:val="000000"/>
              </w:rPr>
              <w:t xml:space="preserve"> </w:t>
            </w:r>
            <w:r>
              <w:rPr>
                <w:rFonts w:ascii="Garamond" w:eastAsia="Times New Roman" w:hAnsi="Garamond" w:cs="Times New Roman"/>
                <w:color w:val="000000"/>
              </w:rPr>
              <w:t>sono contenute nei documenti di gara le motivazioni circa l’esclusione del</w:t>
            </w:r>
            <w:r w:rsidRPr="00EB4510">
              <w:rPr>
                <w:rFonts w:ascii="Garamond" w:eastAsia="Times New Roman" w:hAnsi="Garamond" w:cs="Times New Roman"/>
                <w:color w:val="000000"/>
              </w:rPr>
              <w:t>l’inserimento, dei requisiti di partecipazione di cui sopra</w:t>
            </w:r>
            <w:r>
              <w:rPr>
                <w:rFonts w:ascii="Garamond" w:eastAsia="Times New Roman" w:hAnsi="Garamond" w:cs="Times New Roman"/>
                <w:color w:val="000000"/>
              </w:rPr>
              <w:t xml:space="preserve">, ovvero di riduzione della </w:t>
            </w:r>
            <w:r w:rsidRPr="000F6747">
              <w:rPr>
                <w:rFonts w:ascii="Garamond" w:eastAsia="Times New Roman" w:hAnsi="Garamond" w:cs="Times New Roman"/>
                <w:color w:val="000000"/>
              </w:rPr>
              <w:t>percentuale del 30% delle già menzionate assunzioni</w:t>
            </w:r>
            <w:r>
              <w:rPr>
                <w:rFonts w:ascii="Garamond" w:eastAsia="Times New Roman" w:hAnsi="Garamond" w:cs="Times New Roman"/>
                <w:color w:val="000000"/>
              </w:rPr>
              <w:t>?</w:t>
            </w:r>
          </w:p>
        </w:tc>
        <w:tc>
          <w:tcPr>
            <w:tcW w:w="183" w:type="pct"/>
            <w:shd w:val="clear" w:color="auto" w:fill="auto"/>
            <w:vAlign w:val="center"/>
          </w:tcPr>
          <w:p w14:paraId="17A02650"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75EA9816"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43D979B4"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091ED605"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7F05394E"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06746E15" w14:textId="12245DED" w:rsidR="006C2918" w:rsidRPr="00622822"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6A6D70" w:rsidRPr="00023F3C" w14:paraId="402B69F2" w14:textId="77777777" w:rsidTr="005D594F">
        <w:trPr>
          <w:trHeight w:val="938"/>
        </w:trPr>
        <w:tc>
          <w:tcPr>
            <w:tcW w:w="280" w:type="pct"/>
            <w:shd w:val="clear" w:color="auto" w:fill="auto"/>
            <w:vAlign w:val="center"/>
          </w:tcPr>
          <w:p w14:paraId="7347415A" w14:textId="5710B92F" w:rsidR="006A6D70" w:rsidRPr="005D422F" w:rsidRDefault="006A6D70"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75E5D">
              <w:rPr>
                <w:rFonts w:ascii="Garamond" w:eastAsia="Times New Roman" w:hAnsi="Garamond" w:cs="Times New Roman"/>
                <w:color w:val="000000"/>
                <w:lang w:eastAsia="it-IT"/>
              </w:rPr>
              <w:t>6</w:t>
            </w:r>
          </w:p>
        </w:tc>
        <w:tc>
          <w:tcPr>
            <w:tcW w:w="1531" w:type="pct"/>
            <w:shd w:val="clear" w:color="auto" w:fill="auto"/>
            <w:vAlign w:val="center"/>
          </w:tcPr>
          <w:p w14:paraId="0FA31781" w14:textId="5FE9B9D7" w:rsidR="006A6D70" w:rsidRPr="00CA2E77" w:rsidRDefault="006A6D70" w:rsidP="006A6D70">
            <w:pPr>
              <w:spacing w:after="0" w:line="240" w:lineRule="auto"/>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Nella documentazione di gara sono inserite le specifiche tecniche e le clausole contrattuali contenute nei criteri ambientali minimi adottati con Decreto del Ministro dell’ambiente e della tutela del territorio e del mare (art. 34 D.</w:t>
            </w:r>
            <w:r>
              <w:rPr>
                <w:rFonts w:ascii="Garamond" w:eastAsia="Times New Roman" w:hAnsi="Garamond" w:cs="Times New Roman"/>
                <w:color w:val="000000"/>
                <w:lang w:eastAsia="it-IT"/>
              </w:rPr>
              <w:t>l</w:t>
            </w:r>
            <w:r w:rsidRPr="00CA2E77">
              <w:rPr>
                <w:rFonts w:ascii="Garamond" w:eastAsia="Times New Roman" w:hAnsi="Garamond" w:cs="Times New Roman"/>
                <w:color w:val="000000"/>
                <w:lang w:eastAsia="it-IT"/>
              </w:rPr>
              <w:t>gs. 50/2016)?</w:t>
            </w:r>
          </w:p>
          <w:p w14:paraId="7EC96270" w14:textId="77777777" w:rsidR="006A6D70" w:rsidRPr="00CA2E77" w:rsidRDefault="006A6D70" w:rsidP="006A6D70">
            <w:pPr>
              <w:spacing w:after="0" w:line="240" w:lineRule="auto"/>
              <w:jc w:val="both"/>
              <w:rPr>
                <w:rFonts w:ascii="Garamond" w:eastAsia="Times New Roman" w:hAnsi="Garamond" w:cs="Times New Roman"/>
                <w:color w:val="000000"/>
                <w:lang w:eastAsia="it-IT"/>
              </w:rPr>
            </w:pPr>
          </w:p>
          <w:p w14:paraId="0ED253D5" w14:textId="2339094C" w:rsidR="006A6D70" w:rsidRPr="00CA2E77" w:rsidRDefault="006A6D70" w:rsidP="006A6D70">
            <w:pPr>
              <w:spacing w:after="0" w:line="240" w:lineRule="auto"/>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95, comma 6 del D.</w:t>
            </w:r>
            <w:r>
              <w:rPr>
                <w:rFonts w:ascii="Garamond" w:eastAsia="Times New Roman" w:hAnsi="Garamond" w:cs="Times New Roman"/>
                <w:color w:val="000000"/>
                <w:lang w:eastAsia="it-IT"/>
              </w:rPr>
              <w:t>l</w:t>
            </w:r>
            <w:r w:rsidRPr="00CA2E77">
              <w:rPr>
                <w:rFonts w:ascii="Garamond" w:eastAsia="Times New Roman" w:hAnsi="Garamond" w:cs="Times New Roman"/>
                <w:color w:val="000000"/>
                <w:lang w:eastAsia="it-IT"/>
              </w:rPr>
              <w:t>gs. 50/2016</w:t>
            </w:r>
            <w:r>
              <w:rPr>
                <w:rFonts w:ascii="Garamond" w:eastAsia="Times New Roman" w:hAnsi="Garamond" w:cs="Times New Roman"/>
                <w:color w:val="000000"/>
                <w:lang w:eastAsia="it-IT"/>
              </w:rPr>
              <w:t xml:space="preserve">? </w:t>
            </w:r>
          </w:p>
          <w:p w14:paraId="35E6D0A5" w14:textId="77777777" w:rsidR="006A6D70" w:rsidRPr="007D18FB" w:rsidRDefault="006A6D70" w:rsidP="006A6D70">
            <w:pPr>
              <w:spacing w:after="0" w:line="240" w:lineRule="auto"/>
              <w:jc w:val="both"/>
              <w:rPr>
                <w:rFonts w:ascii="Garamond" w:eastAsia="Times New Roman" w:hAnsi="Garamond" w:cs="Times New Roman"/>
                <w:color w:val="000000"/>
                <w:lang w:eastAsia="it-IT"/>
              </w:rPr>
            </w:pPr>
          </w:p>
        </w:tc>
        <w:tc>
          <w:tcPr>
            <w:tcW w:w="183" w:type="pct"/>
            <w:shd w:val="clear" w:color="auto" w:fill="auto"/>
            <w:vAlign w:val="center"/>
          </w:tcPr>
          <w:p w14:paraId="72DF219B"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75192513"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60B04E26"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66B2F892"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7AF6E109"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6C241AF7" w14:textId="07BED949" w:rsidR="006A6D70" w:rsidRPr="002555BF" w:rsidRDefault="006A6D70"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6A6D70" w:rsidRPr="00023F3C" w14:paraId="31F9C02F" w14:textId="77777777" w:rsidTr="005D594F">
        <w:trPr>
          <w:trHeight w:val="938"/>
        </w:trPr>
        <w:tc>
          <w:tcPr>
            <w:tcW w:w="280" w:type="pct"/>
            <w:shd w:val="clear" w:color="auto" w:fill="auto"/>
            <w:vAlign w:val="center"/>
          </w:tcPr>
          <w:p w14:paraId="65E12B0A" w14:textId="20935C35" w:rsidR="006A6D70" w:rsidRDefault="00D75E5D"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0A3D0836" w14:textId="0F2BE57B" w:rsidR="006A6D70" w:rsidRPr="00CA2E77" w:rsidRDefault="006A6D70" w:rsidP="006A6D70">
            <w:pPr>
              <w:spacing w:after="0" w:line="240" w:lineRule="auto"/>
              <w:rPr>
                <w:rFonts w:ascii="Garamond" w:eastAsia="Times New Roman" w:hAnsi="Garamond" w:cs="Times New Roman"/>
                <w:color w:val="000000"/>
                <w:lang w:eastAsia="it-IT"/>
              </w:rPr>
            </w:pPr>
            <w:r w:rsidRPr="003B72F1">
              <w:rPr>
                <w:rFonts w:ascii="Garamond" w:eastAsia="Times New Roman" w:hAnsi="Garamond" w:cs="Times New Roman"/>
                <w:color w:val="000000"/>
                <w:lang w:eastAsia="it-IT"/>
              </w:rPr>
              <w:t>Nella documentazione di gara</w:t>
            </w:r>
            <w:r>
              <w:rPr>
                <w:rFonts w:ascii="Garamond" w:eastAsia="Times New Roman" w:hAnsi="Garamond" w:cs="Times New Roman"/>
                <w:color w:val="000000"/>
                <w:lang w:eastAsia="it-IT"/>
              </w:rPr>
              <w:t xml:space="preserve"> è inserita la clausola relativa al cd. “premio di accelerazione” riconosciuto</w:t>
            </w:r>
            <w:r w:rsidRPr="003B72F1">
              <w:rPr>
                <w:rFonts w:ascii="Garamond" w:eastAsia="Times New Roman" w:hAnsi="Garamond" w:cs="Times New Roman"/>
                <w:color w:val="000000"/>
                <w:lang w:eastAsia="it-IT"/>
              </w:rPr>
              <w:t xml:space="preserve"> qualora l'ultimazione dei lavori avvenga in anticipo rispetto al termine ivi indicato, a seguito dell'approvazione da parte della stazione appaltante del certificato di collaudo o di verifica di conformità, per ogni giorno di anticipo determinato sulla base degli stessi criteri stabiliti per il calcolo dell</w:t>
            </w:r>
            <w:r>
              <w:rPr>
                <w:rFonts w:ascii="Garamond" w:eastAsia="Times New Roman" w:hAnsi="Garamond" w:cs="Times New Roman"/>
                <w:color w:val="000000"/>
                <w:lang w:eastAsia="it-IT"/>
              </w:rPr>
              <w:t xml:space="preserve">e </w:t>
            </w:r>
            <w:r w:rsidRPr="003B72F1">
              <w:rPr>
                <w:rFonts w:ascii="Garamond" w:eastAsia="Times New Roman" w:hAnsi="Garamond" w:cs="Times New Roman"/>
                <w:color w:val="000000"/>
                <w:lang w:eastAsia="it-IT"/>
              </w:rPr>
              <w:t>penali, ai sensi di quanto previsto dall’art. 50 del DL 77/2021?</w:t>
            </w:r>
          </w:p>
        </w:tc>
        <w:tc>
          <w:tcPr>
            <w:tcW w:w="183" w:type="pct"/>
            <w:shd w:val="clear" w:color="auto" w:fill="auto"/>
            <w:vAlign w:val="center"/>
          </w:tcPr>
          <w:p w14:paraId="6270B078"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182ED5EB"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57D1688B"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17A483FA"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1D67BB61"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2E62295E" w14:textId="77777777" w:rsidR="006A6D70" w:rsidRPr="00A85E30" w:rsidRDefault="006A6D70" w:rsidP="00FC6792">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Disciplinare</w:t>
            </w:r>
            <w:r>
              <w:rPr>
                <w:rFonts w:ascii="Garamond" w:eastAsia="Times New Roman" w:hAnsi="Garamond" w:cs="Times New Roman"/>
                <w:color w:val="000000"/>
                <w:lang w:eastAsia="it-IT"/>
              </w:rPr>
              <w:t>/lettera di invito</w:t>
            </w:r>
          </w:p>
          <w:p w14:paraId="06D9D31E" w14:textId="77777777" w:rsidR="006A6D70" w:rsidRPr="00A85E30" w:rsidRDefault="006A6D70" w:rsidP="00FC6792">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2F8C3C80" w14:textId="7A94B49B" w:rsidR="00AC55C0" w:rsidRPr="00622822" w:rsidRDefault="006A6D70" w:rsidP="00FC6792">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tc>
      </w:tr>
      <w:tr w:rsidR="006A6D70" w:rsidRPr="00023F3C" w14:paraId="2D08B302" w14:textId="77777777" w:rsidTr="005D594F">
        <w:trPr>
          <w:trHeight w:val="938"/>
        </w:trPr>
        <w:tc>
          <w:tcPr>
            <w:tcW w:w="280" w:type="pct"/>
            <w:shd w:val="clear" w:color="auto" w:fill="auto"/>
            <w:vAlign w:val="center"/>
          </w:tcPr>
          <w:p w14:paraId="7D35CF44" w14:textId="77777777" w:rsidR="006A6D70" w:rsidRDefault="006A6D70" w:rsidP="006A6D70">
            <w:pPr>
              <w:spacing w:after="0" w:line="240" w:lineRule="auto"/>
              <w:jc w:val="center"/>
              <w:rPr>
                <w:rFonts w:ascii="Garamond" w:eastAsia="Times New Roman" w:hAnsi="Garamond" w:cs="Times New Roman"/>
                <w:color w:val="000000"/>
                <w:lang w:eastAsia="it-IT"/>
              </w:rPr>
            </w:pPr>
          </w:p>
        </w:tc>
        <w:tc>
          <w:tcPr>
            <w:tcW w:w="1531" w:type="pct"/>
            <w:shd w:val="clear" w:color="auto" w:fill="auto"/>
            <w:vAlign w:val="center"/>
          </w:tcPr>
          <w:p w14:paraId="145D70DF" w14:textId="3CE73779" w:rsidR="006A6D70" w:rsidRPr="00CA2E77" w:rsidRDefault="006A6D70" w:rsidP="006A6D70">
            <w:pPr>
              <w:spacing w:after="0" w:line="240" w:lineRule="auto"/>
              <w:rPr>
                <w:rFonts w:ascii="Garamond" w:eastAsia="Times New Roman" w:hAnsi="Garamond" w:cs="Times New Roman"/>
                <w:color w:val="000000"/>
                <w:lang w:eastAsia="it-IT"/>
              </w:rPr>
            </w:pPr>
            <w:r w:rsidRPr="003B72F1">
              <w:rPr>
                <w:rFonts w:ascii="Garamond" w:eastAsia="Times New Roman" w:hAnsi="Garamond" w:cs="Times New Roman"/>
                <w:color w:val="000000"/>
                <w:lang w:eastAsia="it-IT"/>
              </w:rPr>
              <w:t>Qualora la stazione appaltante abbia stabilito l’entità della misura delle penali contrattuali in deroga   all'</w:t>
            </w:r>
            <w:hyperlink r:id="rId13" w:tgtFrame="_blank" w:tooltip="http://bd01.leggiditalia.it/cgi-bin/fulshow?tipo=5&amp;notxt=1&amp;key=01lx0000827965art1059" w:history="1">
              <w:r w:rsidRPr="003B72F1">
                <w:rPr>
                  <w:rFonts w:ascii="Garamond" w:eastAsia="Times New Roman" w:hAnsi="Garamond" w:cs="Times New Roman"/>
                  <w:color w:val="000000"/>
                  <w:lang w:eastAsia="it-IT"/>
                </w:rPr>
                <w:t>articolo 113-bis del decreto legislativo n. 50 del 2016</w:t>
              </w:r>
            </w:hyperlink>
            <w:r w:rsidRPr="003B72F1">
              <w:rPr>
                <w:rFonts w:ascii="Garamond" w:eastAsia="Times New Roman" w:hAnsi="Garamond" w:cs="Times New Roman"/>
                <w:color w:val="000000"/>
                <w:lang w:eastAsia="it-IT"/>
              </w:rPr>
              <w:t>, le stesse sono state fissate nel rispetto di quanto stabilito dall’art. 50 del DL 77/2021</w:t>
            </w:r>
            <w:r>
              <w:rPr>
                <w:rFonts w:ascii="Garamond" w:eastAsia="Times New Roman" w:hAnsi="Garamond" w:cs="Times New Roman"/>
                <w:color w:val="000000"/>
                <w:lang w:eastAsia="it-IT"/>
              </w:rPr>
              <w:t>?</w:t>
            </w:r>
          </w:p>
        </w:tc>
        <w:tc>
          <w:tcPr>
            <w:tcW w:w="183" w:type="pct"/>
            <w:shd w:val="clear" w:color="auto" w:fill="auto"/>
            <w:vAlign w:val="center"/>
          </w:tcPr>
          <w:p w14:paraId="5FBFD694"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5D97D51D"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24D7A236"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7F76C1F0"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09FB099B"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6E5C1C73" w14:textId="77777777" w:rsidR="006A6D70" w:rsidRPr="00A85E30" w:rsidRDefault="006A6D70" w:rsidP="00FC6792">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Disciplinare</w:t>
            </w:r>
            <w:r>
              <w:rPr>
                <w:rFonts w:ascii="Garamond" w:eastAsia="Times New Roman" w:hAnsi="Garamond" w:cs="Times New Roman"/>
                <w:color w:val="000000"/>
                <w:lang w:eastAsia="it-IT"/>
              </w:rPr>
              <w:t>/lettera di invito</w:t>
            </w:r>
          </w:p>
          <w:p w14:paraId="5EBC61FC" w14:textId="77777777" w:rsidR="006A6D70" w:rsidRPr="00A85E30" w:rsidRDefault="006A6D70" w:rsidP="00FC6792">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7EAC24B2" w14:textId="123E7ABC" w:rsidR="00AC55C0" w:rsidRPr="00622822" w:rsidRDefault="006A6D70" w:rsidP="00FC6792">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tc>
      </w:tr>
      <w:tr w:rsidR="006A6D70" w:rsidRPr="00023F3C" w14:paraId="7C6874FB" w14:textId="77777777" w:rsidTr="00FB57A1">
        <w:trPr>
          <w:trHeight w:val="938"/>
        </w:trPr>
        <w:tc>
          <w:tcPr>
            <w:tcW w:w="280" w:type="pct"/>
            <w:shd w:val="clear" w:color="auto" w:fill="92D050"/>
            <w:vAlign w:val="center"/>
          </w:tcPr>
          <w:p w14:paraId="5C8C3843" w14:textId="75E00BCF" w:rsidR="006A6D70" w:rsidRPr="005D422F" w:rsidRDefault="006A6D70" w:rsidP="006A6D70">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F</w:t>
            </w:r>
          </w:p>
        </w:tc>
        <w:tc>
          <w:tcPr>
            <w:tcW w:w="4720" w:type="pct"/>
            <w:gridSpan w:val="8"/>
            <w:shd w:val="clear" w:color="auto" w:fill="92D050"/>
            <w:vAlign w:val="center"/>
          </w:tcPr>
          <w:p w14:paraId="51BA8AB7" w14:textId="3F188EDB" w:rsidR="006A6D70" w:rsidRPr="00622822" w:rsidRDefault="006A6D70" w:rsidP="00FC6792">
            <w:pPr>
              <w:spacing w:after="0" w:line="240" w:lineRule="auto"/>
              <w:jc w:val="both"/>
              <w:rPr>
                <w:rFonts w:ascii="Garamond" w:eastAsia="Times New Roman" w:hAnsi="Garamond" w:cs="Times New Roman"/>
                <w:color w:val="000000"/>
                <w:lang w:eastAsia="it-IT"/>
              </w:rPr>
            </w:pPr>
            <w:r w:rsidRPr="00177AE1">
              <w:rPr>
                <w:rFonts w:ascii="Garamond" w:eastAsia="Times New Roman" w:hAnsi="Garamond" w:cs="Times New Roman"/>
                <w:b/>
                <w:bCs/>
                <w:color w:val="000000"/>
                <w:lang w:eastAsia="it-IT"/>
              </w:rPr>
              <w:t>Titolare Effettivo</w:t>
            </w:r>
          </w:p>
        </w:tc>
      </w:tr>
      <w:tr w:rsidR="006A6D70" w:rsidRPr="00023F3C" w14:paraId="41F41BA5" w14:textId="77777777" w:rsidTr="005D594F">
        <w:trPr>
          <w:trHeight w:val="938"/>
        </w:trPr>
        <w:tc>
          <w:tcPr>
            <w:tcW w:w="280" w:type="pct"/>
            <w:shd w:val="clear" w:color="auto" w:fill="auto"/>
            <w:vAlign w:val="center"/>
          </w:tcPr>
          <w:p w14:paraId="4E5CAD9B" w14:textId="0CA05F34" w:rsidR="006A6D70" w:rsidRPr="005D422F" w:rsidRDefault="006A6D70"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47CE6DA" w14:textId="320A87C5" w:rsidR="006A6D70" w:rsidRPr="00CA2E77" w:rsidRDefault="006A6D70" w:rsidP="006730F5">
            <w:pPr>
              <w:spacing w:after="0" w:line="240" w:lineRule="auto"/>
              <w:jc w:val="both"/>
              <w:rPr>
                <w:rFonts w:ascii="Garamond" w:eastAsia="Times New Roman" w:hAnsi="Garamond" w:cs="Times New Roman"/>
                <w:color w:val="000000"/>
                <w:lang w:eastAsia="it-IT"/>
              </w:rPr>
            </w:pPr>
            <w:r w:rsidRPr="00AA1F7B">
              <w:rPr>
                <w:rFonts w:ascii="Garamond" w:eastAsia="Times New Roman" w:hAnsi="Garamond" w:cs="Times New Roman"/>
                <w:color w:val="000000"/>
                <w:lang w:eastAsia="it-IT"/>
              </w:rPr>
              <w:t>La procedura di affidamento oggetto di controllo prevede esplicitamente l’obbligo da parte dei soggetti partecipanti, di fornire i dati necessari per l’identificazione del titolare effettivo</w:t>
            </w:r>
            <w:r>
              <w:rPr>
                <w:rFonts w:ascii="Garamond" w:eastAsia="Times New Roman" w:hAnsi="Garamond" w:cs="Times New Roman"/>
                <w:color w:val="000000"/>
                <w:lang w:eastAsia="it-IT"/>
              </w:rPr>
              <w:t>?</w:t>
            </w:r>
          </w:p>
        </w:tc>
        <w:tc>
          <w:tcPr>
            <w:tcW w:w="183" w:type="pct"/>
            <w:shd w:val="clear" w:color="auto" w:fill="auto"/>
            <w:vAlign w:val="center"/>
          </w:tcPr>
          <w:p w14:paraId="56B12757"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653F0EE4"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3F2B3C4F"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78B589B9"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6771750B"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5D3F5DB9" w14:textId="3C770394" w:rsidR="006A6D70" w:rsidRPr="00A85E30" w:rsidRDefault="006A6D70" w:rsidP="00FC6792">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62FB6616" w14:textId="77777777" w:rsidR="006A6D70" w:rsidRPr="00A85E30" w:rsidRDefault="006A6D70" w:rsidP="00FC6792">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618838B3" w14:textId="77777777" w:rsidR="006A6D70" w:rsidRPr="00622822" w:rsidRDefault="006A6D70" w:rsidP="00FC6792">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tc>
      </w:tr>
      <w:tr w:rsidR="006A6D70" w:rsidRPr="00023F3C" w14:paraId="2D21B5C2" w14:textId="77777777" w:rsidTr="005D594F">
        <w:trPr>
          <w:trHeight w:val="938"/>
        </w:trPr>
        <w:tc>
          <w:tcPr>
            <w:tcW w:w="280" w:type="pct"/>
            <w:shd w:val="clear" w:color="auto" w:fill="auto"/>
            <w:vAlign w:val="center"/>
          </w:tcPr>
          <w:p w14:paraId="4CD56301" w14:textId="0CC96648" w:rsidR="006A6D70" w:rsidRPr="005D422F" w:rsidRDefault="006A6D70"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4403F1" w14:textId="77777777" w:rsidR="006A6D70" w:rsidRPr="005D422F" w:rsidRDefault="006A6D70" w:rsidP="006730F5">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È stato verificato che tutti i soggetti partecipanti alla procedura d'appalto abbiano fornito i dati necessari per l’identificazione del titolare effettivo, secondo le modalità definite nell’ambito della procedura di affidamento?</w:t>
            </w:r>
          </w:p>
        </w:tc>
        <w:tc>
          <w:tcPr>
            <w:tcW w:w="183" w:type="pct"/>
            <w:shd w:val="clear" w:color="auto" w:fill="auto"/>
            <w:vAlign w:val="center"/>
          </w:tcPr>
          <w:p w14:paraId="19580194"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60415A1D"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462AF216"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789610E1"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30126E3E"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4E1C0695" w14:textId="77777777" w:rsidR="006A6D70" w:rsidRPr="00622822" w:rsidRDefault="006A6D70" w:rsidP="00FC6792">
            <w:pPr>
              <w:spacing w:after="0" w:line="240" w:lineRule="auto"/>
              <w:jc w:val="both"/>
              <w:rPr>
                <w:rFonts w:ascii="Garamond" w:eastAsia="Times New Roman" w:hAnsi="Garamond" w:cs="Times New Roman"/>
                <w:color w:val="000000"/>
                <w:lang w:eastAsia="it-IT"/>
              </w:rPr>
            </w:pPr>
          </w:p>
          <w:p w14:paraId="2435559A" w14:textId="77777777" w:rsidR="006A6D70" w:rsidRPr="00622822" w:rsidRDefault="006A6D70"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6A6D70" w:rsidRPr="00023F3C" w14:paraId="1D1DBA78" w14:textId="77777777" w:rsidTr="005D594F">
        <w:trPr>
          <w:trHeight w:val="938"/>
        </w:trPr>
        <w:tc>
          <w:tcPr>
            <w:tcW w:w="280" w:type="pct"/>
            <w:shd w:val="clear" w:color="auto" w:fill="auto"/>
            <w:vAlign w:val="center"/>
          </w:tcPr>
          <w:p w14:paraId="0146B1E4" w14:textId="0A3E766F" w:rsidR="006A6D70" w:rsidRPr="005D422F" w:rsidRDefault="006A6D70"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531" w:type="pct"/>
            <w:shd w:val="clear" w:color="auto" w:fill="auto"/>
            <w:vAlign w:val="center"/>
          </w:tcPr>
          <w:p w14:paraId="10232636" w14:textId="77777777" w:rsidR="006A6D70" w:rsidRPr="005D422F" w:rsidRDefault="006A6D70" w:rsidP="006730F5">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È stato individuato il “titolare effettivo” dell’aggiudicatario/contraente e sono state adottate misure ragionevoli per verificarne l'identità, in modo che il soggetto obbligato sia certo di sapere chi sia effettivamente la persona fisica per conto della quale è realizzata l'operazione o l'attività?</w:t>
            </w:r>
          </w:p>
        </w:tc>
        <w:tc>
          <w:tcPr>
            <w:tcW w:w="183" w:type="pct"/>
            <w:shd w:val="clear" w:color="auto" w:fill="auto"/>
            <w:vAlign w:val="center"/>
          </w:tcPr>
          <w:p w14:paraId="2F7DA9CE"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02E80E0E"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1B6FF27D"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30B65482"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5DD4BCB4"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455833CC" w14:textId="77777777" w:rsidR="006A6D70" w:rsidRPr="00177AE1" w:rsidRDefault="006A6D70" w:rsidP="00FC6792">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Utility Regis</w:t>
            </w:r>
          </w:p>
          <w:p w14:paraId="63C7F891" w14:textId="77777777" w:rsidR="006A6D70" w:rsidRPr="00177AE1" w:rsidRDefault="006A6D70" w:rsidP="00FC6792">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Dichiarazioni/ Comunicazioni</w:t>
            </w:r>
          </w:p>
          <w:p w14:paraId="0997BC41" w14:textId="77777777" w:rsidR="006A6D70" w:rsidRPr="00622822" w:rsidRDefault="006A6D70" w:rsidP="00FC6792">
            <w:pPr>
              <w:spacing w:after="0" w:line="240" w:lineRule="auto"/>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Visura camerale</w:t>
            </w:r>
          </w:p>
        </w:tc>
      </w:tr>
      <w:tr w:rsidR="006A6D70" w:rsidRPr="00023F3C" w14:paraId="0BDA7CCB" w14:textId="77777777" w:rsidTr="00FB57A1">
        <w:trPr>
          <w:trHeight w:val="938"/>
        </w:trPr>
        <w:tc>
          <w:tcPr>
            <w:tcW w:w="280" w:type="pct"/>
            <w:shd w:val="clear" w:color="auto" w:fill="92D050"/>
            <w:vAlign w:val="center"/>
          </w:tcPr>
          <w:p w14:paraId="593C2AD4" w14:textId="59E5A4E9" w:rsidR="006A6D70" w:rsidRPr="005D422F" w:rsidRDefault="00D75E5D" w:rsidP="006A6D70">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4720" w:type="pct"/>
            <w:gridSpan w:val="8"/>
            <w:shd w:val="clear" w:color="auto" w:fill="92D050"/>
            <w:vAlign w:val="center"/>
          </w:tcPr>
          <w:p w14:paraId="0A236B5D" w14:textId="68AEC21B" w:rsidR="006A6D70" w:rsidRPr="005D422F" w:rsidRDefault="006A6D70" w:rsidP="00FC6792">
            <w:pPr>
              <w:jc w:val="both"/>
              <w:rPr>
                <w:rFonts w:ascii="Garamond" w:eastAsia="Times New Roman" w:hAnsi="Garamond" w:cs="Times New Roman"/>
                <w:color w:val="000000"/>
                <w:lang w:eastAsia="it-IT"/>
              </w:rPr>
            </w:pPr>
            <w:r w:rsidRPr="005D422F">
              <w:rPr>
                <w:rFonts w:ascii="Garamond" w:eastAsia="Times New Roman" w:hAnsi="Garamond" w:cs="Times New Roman"/>
                <w:b/>
                <w:bCs/>
                <w:color w:val="000000"/>
                <w:lang w:eastAsia="it-IT"/>
              </w:rPr>
              <w:t>La procedura di selezione</w:t>
            </w:r>
          </w:p>
        </w:tc>
      </w:tr>
      <w:tr w:rsidR="006A6D70" w:rsidRPr="00023F3C" w14:paraId="31F53D4C" w14:textId="77777777" w:rsidTr="005D594F">
        <w:trPr>
          <w:trHeight w:val="938"/>
        </w:trPr>
        <w:tc>
          <w:tcPr>
            <w:tcW w:w="280" w:type="pct"/>
            <w:shd w:val="clear" w:color="auto" w:fill="auto"/>
            <w:vAlign w:val="center"/>
          </w:tcPr>
          <w:p w14:paraId="427F5457" w14:textId="7093D796" w:rsidR="006A6D70" w:rsidRPr="005D422F" w:rsidRDefault="006A6D70" w:rsidP="006A6D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9D36AD1" w14:textId="0463CAC8" w:rsidR="006A6D70" w:rsidRPr="005D422F" w:rsidRDefault="006A6D70" w:rsidP="006730F5">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La stazione appaltante ha individuato </w:t>
            </w:r>
            <w:r>
              <w:rPr>
                <w:rFonts w:ascii="Garamond" w:eastAsia="Times New Roman" w:hAnsi="Garamond" w:cs="Times New Roman"/>
                <w:color w:val="000000"/>
                <w:lang w:eastAsia="it-IT"/>
              </w:rPr>
              <w:t>l’operatore economico</w:t>
            </w:r>
            <w:r w:rsidRPr="005D422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nel rispetto dei principi di cui all’art. 30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n. 50/2016?</w:t>
            </w:r>
          </w:p>
        </w:tc>
        <w:tc>
          <w:tcPr>
            <w:tcW w:w="183" w:type="pct"/>
            <w:shd w:val="clear" w:color="auto" w:fill="auto"/>
            <w:vAlign w:val="center"/>
          </w:tcPr>
          <w:p w14:paraId="2EB5AC45"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0A9E8C77"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7F7F69F3"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56107C5F"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51803455"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4CE3FECF" w14:textId="661B1008" w:rsidR="006A6D70" w:rsidRDefault="006A6D70" w:rsidP="00FC6792">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w:t>
            </w:r>
          </w:p>
          <w:p w14:paraId="4821AB2B" w14:textId="3742E13E" w:rsidR="006A6D70" w:rsidRDefault="006A6D70" w:rsidP="00FC6792">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Relazione Tecnica</w:t>
            </w:r>
          </w:p>
          <w:p w14:paraId="3E648954" w14:textId="61D7153F" w:rsidR="006A6D70" w:rsidRPr="00177AE1" w:rsidRDefault="006A6D70" w:rsidP="00FC6792">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6A6D70" w:rsidRPr="00023F3C" w14:paraId="79E3FA92" w14:textId="77777777" w:rsidTr="005D594F">
        <w:trPr>
          <w:trHeight w:val="938"/>
        </w:trPr>
        <w:tc>
          <w:tcPr>
            <w:tcW w:w="280" w:type="pct"/>
            <w:shd w:val="clear" w:color="auto" w:fill="auto"/>
            <w:vAlign w:val="center"/>
          </w:tcPr>
          <w:p w14:paraId="6AE3CD3A" w14:textId="39A1A7A0" w:rsidR="006A6D70" w:rsidRDefault="006A6D70"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40450DF3" w14:textId="0F4E29F3" w:rsidR="006A6D70" w:rsidRPr="00DB1D4F" w:rsidRDefault="006A6D70" w:rsidP="006730F5">
            <w:pPr>
              <w:pStyle w:val="Paragrafoelenco1"/>
              <w:spacing w:before="120" w:after="120" w:line="276" w:lineRule="auto"/>
              <w:ind w:left="0"/>
              <w:jc w:val="both"/>
              <w:rPr>
                <w:rFonts w:ascii="Garamond" w:hAnsi="Garamond"/>
                <w:color w:val="000000"/>
                <w:sz w:val="22"/>
                <w:szCs w:val="22"/>
                <w:lang w:eastAsia="it-IT"/>
              </w:rPr>
            </w:pPr>
            <w:r w:rsidRPr="00275FF3">
              <w:rPr>
                <w:rFonts w:ascii="Garamond" w:hAnsi="Garamond"/>
                <w:color w:val="000000"/>
                <w:sz w:val="22"/>
                <w:szCs w:val="22"/>
                <w:lang w:eastAsia="it-IT"/>
              </w:rPr>
              <w:t>L’affidamento è avvenuto</w:t>
            </w:r>
            <w:r>
              <w:rPr>
                <w:rFonts w:ascii="Garamond" w:hAnsi="Garamond"/>
                <w:color w:val="000000"/>
                <w:sz w:val="22"/>
                <w:szCs w:val="22"/>
                <w:lang w:eastAsia="it-IT"/>
              </w:rPr>
              <w:t xml:space="preserve"> </w:t>
            </w:r>
            <w:r w:rsidRPr="00275FF3">
              <w:rPr>
                <w:rFonts w:ascii="Garamond" w:hAnsi="Garamond"/>
                <w:color w:val="000000"/>
                <w:sz w:val="22"/>
                <w:szCs w:val="22"/>
                <w:lang w:eastAsia="it-IT"/>
              </w:rPr>
              <w:t>nel rispetto della soglia stabilita</w:t>
            </w:r>
            <w:r>
              <w:rPr>
                <w:rFonts w:ascii="Garamond" w:hAnsi="Garamond"/>
                <w:color w:val="000000"/>
                <w:sz w:val="22"/>
                <w:szCs w:val="22"/>
                <w:lang w:eastAsia="it-IT"/>
              </w:rPr>
              <w:t xml:space="preserve"> dall’art. 1 comma 2 lett. b) del Dl 76/2020 </w:t>
            </w:r>
            <w:proofErr w:type="spellStart"/>
            <w:r>
              <w:rPr>
                <w:rFonts w:ascii="Garamond" w:hAnsi="Garamond"/>
                <w:color w:val="000000"/>
                <w:sz w:val="22"/>
                <w:szCs w:val="22"/>
                <w:lang w:eastAsia="it-IT"/>
              </w:rPr>
              <w:t>conv</w:t>
            </w:r>
            <w:proofErr w:type="spellEnd"/>
            <w:r>
              <w:rPr>
                <w:rFonts w:ascii="Garamond" w:hAnsi="Garamond"/>
                <w:color w:val="000000"/>
                <w:sz w:val="22"/>
                <w:szCs w:val="22"/>
                <w:lang w:eastAsia="it-IT"/>
              </w:rPr>
              <w:t xml:space="preserve">. in legge 120/2020 e </w:t>
            </w:r>
            <w:proofErr w:type="spellStart"/>
            <w:r>
              <w:rPr>
                <w:rFonts w:ascii="Garamond" w:hAnsi="Garamond"/>
                <w:color w:val="000000"/>
                <w:sz w:val="22"/>
                <w:szCs w:val="22"/>
                <w:lang w:eastAsia="it-IT"/>
              </w:rPr>
              <w:t>s.m.i.</w:t>
            </w:r>
            <w:proofErr w:type="spellEnd"/>
            <w:r>
              <w:rPr>
                <w:rFonts w:ascii="Garamond" w:hAnsi="Garamond"/>
                <w:color w:val="000000"/>
                <w:sz w:val="22"/>
                <w:szCs w:val="22"/>
                <w:lang w:eastAsia="it-IT"/>
              </w:rPr>
              <w:t xml:space="preserve">? </w:t>
            </w:r>
          </w:p>
        </w:tc>
        <w:tc>
          <w:tcPr>
            <w:tcW w:w="183" w:type="pct"/>
            <w:shd w:val="clear" w:color="auto" w:fill="auto"/>
            <w:vAlign w:val="center"/>
          </w:tcPr>
          <w:p w14:paraId="34350210"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709CF108"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4FD7BC36"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225C4AA5"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49A86C6A"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12D7A179" w14:textId="66292986"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542AF6E2" w14:textId="77777777" w:rsidR="006A6D70" w:rsidRDefault="006A6D70" w:rsidP="00FC6792">
            <w:pPr>
              <w:spacing w:after="0" w:line="240" w:lineRule="auto"/>
              <w:jc w:val="both"/>
              <w:rPr>
                <w:rFonts w:ascii="Garamond" w:eastAsia="Times New Roman" w:hAnsi="Garamond" w:cs="Times New Roman"/>
                <w:color w:val="000000"/>
                <w:lang w:eastAsia="it-IT"/>
              </w:rPr>
            </w:pPr>
          </w:p>
          <w:p w14:paraId="5D53FB7E" w14:textId="56254B04" w:rsidR="006A6D70" w:rsidRPr="00177AE1" w:rsidRDefault="006A6D70" w:rsidP="00FC6792">
            <w:pPr>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6A6D70" w:rsidRPr="00023F3C" w14:paraId="3073C7ED" w14:textId="77777777" w:rsidTr="005D594F">
        <w:trPr>
          <w:trHeight w:val="938"/>
        </w:trPr>
        <w:tc>
          <w:tcPr>
            <w:tcW w:w="280" w:type="pct"/>
            <w:shd w:val="clear" w:color="auto" w:fill="auto"/>
            <w:vAlign w:val="center"/>
          </w:tcPr>
          <w:p w14:paraId="071274ED" w14:textId="11CDD9C6" w:rsidR="006A6D70" w:rsidRPr="005D422F" w:rsidRDefault="006A6D70"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A1C5C18" w14:textId="4C7FE5F9" w:rsidR="006A6D70" w:rsidRPr="005D422F" w:rsidRDefault="006A6D70" w:rsidP="006730F5">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Sono stati invitati operatori economici nel numero minimo stabilito dall’art </w:t>
            </w:r>
            <w:r>
              <w:rPr>
                <w:rFonts w:ascii="Garamond" w:eastAsia="Times New Roman" w:hAnsi="Garamond" w:cs="Times New Roman"/>
                <w:color w:val="000000"/>
                <w:lang w:eastAsia="it-IT"/>
              </w:rPr>
              <w:t xml:space="preserve">1, </w:t>
            </w:r>
            <w:r>
              <w:rPr>
                <w:rFonts w:ascii="Garamond" w:hAnsi="Garamond"/>
                <w:color w:val="000000"/>
                <w:lang w:eastAsia="it-IT"/>
              </w:rPr>
              <w:t xml:space="preserve">comma 2 lett. b) del Dl 76/2020 </w:t>
            </w:r>
            <w:proofErr w:type="spellStart"/>
            <w:r>
              <w:rPr>
                <w:rFonts w:ascii="Garamond" w:hAnsi="Garamond"/>
                <w:color w:val="000000"/>
                <w:lang w:eastAsia="it-IT"/>
              </w:rPr>
              <w:t>conv</w:t>
            </w:r>
            <w:proofErr w:type="spellEnd"/>
            <w:r>
              <w:rPr>
                <w:rFonts w:ascii="Garamond" w:hAnsi="Garamond"/>
                <w:color w:val="000000"/>
                <w:lang w:eastAsia="it-IT"/>
              </w:rPr>
              <w:t xml:space="preserve"> in legge 120/2020 e </w:t>
            </w:r>
            <w:proofErr w:type="spellStart"/>
            <w:r>
              <w:rPr>
                <w:rFonts w:ascii="Garamond" w:hAnsi="Garamond"/>
                <w:color w:val="000000"/>
                <w:lang w:eastAsia="it-IT"/>
              </w:rPr>
              <w:t>s.m.i.</w:t>
            </w:r>
            <w:proofErr w:type="spellEnd"/>
            <w:r>
              <w:rPr>
                <w:rFonts w:ascii="Garamond" w:hAnsi="Garamond"/>
                <w:color w:val="000000"/>
                <w:lang w:eastAsia="it-IT"/>
              </w:rPr>
              <w:t>?</w:t>
            </w:r>
          </w:p>
        </w:tc>
        <w:tc>
          <w:tcPr>
            <w:tcW w:w="183" w:type="pct"/>
            <w:shd w:val="clear" w:color="auto" w:fill="auto"/>
            <w:vAlign w:val="center"/>
          </w:tcPr>
          <w:p w14:paraId="5D06072B"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4B4DDF87"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05850EE5"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5C991A4B"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78928470"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27EFAAAF" w14:textId="6C08A497" w:rsidR="006A6D70" w:rsidRPr="00177AE1" w:rsidRDefault="006A6D70" w:rsidP="00FC6792">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 </w:t>
            </w:r>
          </w:p>
        </w:tc>
      </w:tr>
      <w:tr w:rsidR="006A6D70" w:rsidRPr="00023F3C" w14:paraId="1A4F2673" w14:textId="77777777" w:rsidTr="005D594F">
        <w:trPr>
          <w:trHeight w:val="938"/>
        </w:trPr>
        <w:tc>
          <w:tcPr>
            <w:tcW w:w="280" w:type="pct"/>
            <w:shd w:val="clear" w:color="auto" w:fill="auto"/>
            <w:vAlign w:val="center"/>
          </w:tcPr>
          <w:p w14:paraId="7960860C" w14:textId="09A88B08" w:rsidR="006A6D70" w:rsidRDefault="006A6D70"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7036FC7" w14:textId="0E868704" w:rsidR="006A6D70" w:rsidRPr="005D422F" w:rsidRDefault="006A6D70"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rispettato il criterio di rotazione degli inviti?</w:t>
            </w:r>
          </w:p>
        </w:tc>
        <w:tc>
          <w:tcPr>
            <w:tcW w:w="183" w:type="pct"/>
            <w:shd w:val="clear" w:color="auto" w:fill="auto"/>
            <w:vAlign w:val="center"/>
          </w:tcPr>
          <w:p w14:paraId="29E3CAAF"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22E3678E"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09086D1C"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234E7954"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14916129"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32F6B35A" w14:textId="66E123D9" w:rsidR="006A6D70" w:rsidRDefault="006A6D70" w:rsidP="00FC6792">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28492CF9" w14:textId="58F49269" w:rsidR="006A6D70" w:rsidRPr="00177AE1" w:rsidRDefault="006A6D70" w:rsidP="00FC6792">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6A6D70" w:rsidRPr="00023F3C" w14:paraId="774577E5" w14:textId="77777777" w:rsidTr="005D594F">
        <w:trPr>
          <w:trHeight w:val="938"/>
        </w:trPr>
        <w:tc>
          <w:tcPr>
            <w:tcW w:w="280" w:type="pct"/>
            <w:shd w:val="clear" w:color="auto" w:fill="auto"/>
            <w:vAlign w:val="center"/>
          </w:tcPr>
          <w:p w14:paraId="2E2BE407" w14:textId="317D3870" w:rsidR="006A6D70" w:rsidRDefault="006A6D70"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4D7A480" w14:textId="03E6349E" w:rsidR="006A6D70" w:rsidRDefault="006A6D70"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L’affidamento al contraente uscente è supportato da una congrua motivazione?</w:t>
            </w:r>
          </w:p>
        </w:tc>
        <w:tc>
          <w:tcPr>
            <w:tcW w:w="183" w:type="pct"/>
            <w:shd w:val="clear" w:color="auto" w:fill="auto"/>
            <w:vAlign w:val="center"/>
          </w:tcPr>
          <w:p w14:paraId="3FCEB909"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789D75BE"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4BBAF44E"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5E3B3EF5"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21EB290D"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4C929251" w14:textId="77777777" w:rsidR="006A6D70" w:rsidRDefault="006A6D70" w:rsidP="00FC6792">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5592AEB7" w14:textId="2E040279" w:rsidR="006A6D70" w:rsidRPr="00177AE1" w:rsidRDefault="006A6D70" w:rsidP="00FC6792">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6A6D70" w:rsidRPr="00023F3C" w14:paraId="4B127D8F" w14:textId="77777777" w:rsidTr="00FB57A1">
        <w:trPr>
          <w:trHeight w:val="938"/>
        </w:trPr>
        <w:tc>
          <w:tcPr>
            <w:tcW w:w="280" w:type="pct"/>
            <w:shd w:val="clear" w:color="auto" w:fill="92D050"/>
            <w:vAlign w:val="center"/>
          </w:tcPr>
          <w:p w14:paraId="1887518E" w14:textId="6004477F" w:rsidR="006A6D70" w:rsidRPr="00177AE1" w:rsidRDefault="00D75E5D" w:rsidP="006730F5">
            <w:pPr>
              <w:spacing w:after="0" w:line="240" w:lineRule="auto"/>
              <w:jc w:val="both"/>
              <w:rPr>
                <w:rFonts w:ascii="Garamond" w:eastAsia="Times New Roman" w:hAnsi="Garamond" w:cs="Times New Roman"/>
                <w:b/>
                <w:bCs/>
                <w:color w:val="000000"/>
                <w:highlight w:val="yellow"/>
                <w:lang w:eastAsia="it-IT"/>
              </w:rPr>
            </w:pPr>
            <w:r w:rsidRPr="00D75E5D">
              <w:rPr>
                <w:rFonts w:ascii="Garamond" w:eastAsia="Times New Roman" w:hAnsi="Garamond" w:cs="Times New Roman"/>
                <w:b/>
                <w:bCs/>
                <w:color w:val="000000"/>
                <w:lang w:eastAsia="it-IT"/>
              </w:rPr>
              <w:lastRenderedPageBreak/>
              <w:t>H</w:t>
            </w:r>
          </w:p>
        </w:tc>
        <w:tc>
          <w:tcPr>
            <w:tcW w:w="4720" w:type="pct"/>
            <w:gridSpan w:val="8"/>
            <w:shd w:val="clear" w:color="auto" w:fill="92D050"/>
            <w:vAlign w:val="center"/>
          </w:tcPr>
          <w:p w14:paraId="1E01EDF4" w14:textId="2FAF6A56" w:rsidR="006A6D70" w:rsidRPr="002555BF" w:rsidRDefault="006A6D70" w:rsidP="00FC6792">
            <w:pPr>
              <w:spacing w:after="0" w:line="240" w:lineRule="auto"/>
              <w:jc w:val="both"/>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 xml:space="preserve">Documenti Amministrativi e offerte </w:t>
            </w:r>
          </w:p>
        </w:tc>
      </w:tr>
      <w:tr w:rsidR="006A6D70" w:rsidRPr="00023F3C" w14:paraId="1F3881CE" w14:textId="77777777" w:rsidTr="005D594F">
        <w:trPr>
          <w:trHeight w:val="938"/>
        </w:trPr>
        <w:tc>
          <w:tcPr>
            <w:tcW w:w="280" w:type="pct"/>
            <w:shd w:val="clear" w:color="auto" w:fill="auto"/>
            <w:vAlign w:val="center"/>
          </w:tcPr>
          <w:p w14:paraId="1F67C193" w14:textId="62B1476B" w:rsidR="006A6D70" w:rsidRPr="00CC6BE6" w:rsidRDefault="006A6D70" w:rsidP="006730F5">
            <w:pPr>
              <w:spacing w:after="0" w:line="240" w:lineRule="auto"/>
              <w:jc w:val="both"/>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1</w:t>
            </w:r>
          </w:p>
        </w:tc>
        <w:tc>
          <w:tcPr>
            <w:tcW w:w="1531" w:type="pct"/>
            <w:shd w:val="clear" w:color="auto" w:fill="auto"/>
            <w:vAlign w:val="center"/>
          </w:tcPr>
          <w:p w14:paraId="6A79EA15" w14:textId="7532294F" w:rsidR="006A6D70" w:rsidRDefault="006A6D70" w:rsidP="006730F5">
            <w:pPr>
              <w:spacing w:after="0" w:line="240" w:lineRule="auto"/>
              <w:jc w:val="both"/>
              <w:rPr>
                <w:rFonts w:ascii="Garamond" w:eastAsia="Times New Roman" w:hAnsi="Garamond" w:cs="Times New Roman"/>
                <w:color w:val="000000"/>
                <w:highlight w:val="yellow"/>
                <w:lang w:eastAsia="it-IT"/>
              </w:rPr>
            </w:pPr>
            <w:r w:rsidRPr="00CC6BE6">
              <w:rPr>
                <w:rFonts w:ascii="Garamond" w:eastAsia="Times New Roman" w:hAnsi="Garamond" w:cs="Times New Roman"/>
                <w:color w:val="000000"/>
                <w:lang w:eastAsia="it-IT"/>
              </w:rPr>
              <w:t>I concorrenti hanno presentato il Documento di gara Unico Europeo (DGUE) ai sensi dell’art. 85 del Dlgs 50/2016</w:t>
            </w:r>
            <w:r>
              <w:rPr>
                <w:rFonts w:ascii="Garamond" w:eastAsia="Times New Roman" w:hAnsi="Garamond" w:cs="Times New Roman"/>
                <w:color w:val="000000"/>
                <w:lang w:eastAsia="it-IT"/>
              </w:rPr>
              <w:t>?</w:t>
            </w:r>
          </w:p>
        </w:tc>
        <w:tc>
          <w:tcPr>
            <w:tcW w:w="183" w:type="pct"/>
            <w:shd w:val="clear" w:color="auto" w:fill="auto"/>
            <w:vAlign w:val="center"/>
          </w:tcPr>
          <w:p w14:paraId="621624FB"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0695ACF8"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37195C45"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62F5830E"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7FB18E91"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59B752C0" w14:textId="77777777" w:rsidR="006A6D70" w:rsidRDefault="006A6D70"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68EE762D" w14:textId="5B72E0AB" w:rsidR="006A6D70" w:rsidRPr="002555BF" w:rsidRDefault="006A6D70"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6A6D70" w:rsidRPr="00023F3C" w14:paraId="76A6F8A1" w14:textId="77777777" w:rsidTr="005D594F">
        <w:trPr>
          <w:trHeight w:val="938"/>
        </w:trPr>
        <w:tc>
          <w:tcPr>
            <w:tcW w:w="280" w:type="pct"/>
            <w:shd w:val="clear" w:color="auto" w:fill="auto"/>
            <w:vAlign w:val="center"/>
          </w:tcPr>
          <w:p w14:paraId="55D86D10" w14:textId="17B97AAD" w:rsidR="006A6D70" w:rsidRPr="0044027F" w:rsidRDefault="006A6D70" w:rsidP="006730F5">
            <w:pPr>
              <w:spacing w:after="0" w:line="240" w:lineRule="auto"/>
              <w:jc w:val="both"/>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2</w:t>
            </w:r>
          </w:p>
        </w:tc>
        <w:tc>
          <w:tcPr>
            <w:tcW w:w="1531" w:type="pct"/>
            <w:shd w:val="clear" w:color="auto" w:fill="auto"/>
            <w:vAlign w:val="center"/>
          </w:tcPr>
          <w:p w14:paraId="6ADCE59D" w14:textId="5D839323" w:rsidR="006A6D70" w:rsidRDefault="006A6D70" w:rsidP="006730F5">
            <w:pPr>
              <w:spacing w:after="0" w:line="240" w:lineRule="auto"/>
              <w:jc w:val="both"/>
              <w:rPr>
                <w:rFonts w:ascii="Garamond" w:eastAsia="Times New Roman" w:hAnsi="Garamond" w:cs="Times New Roman"/>
                <w:color w:val="000000"/>
                <w:highlight w:val="yellow"/>
                <w:lang w:eastAsia="it-IT"/>
              </w:rPr>
            </w:pPr>
            <w:r w:rsidRPr="00167CFF">
              <w:rPr>
                <w:rFonts w:ascii="Garamond" w:hAnsi="Garamond"/>
                <w:color w:val="000000"/>
              </w:rPr>
              <w:t>Le offerte sono state presentate entro i termini previsti dal</w:t>
            </w:r>
            <w:r>
              <w:rPr>
                <w:rFonts w:ascii="Garamond" w:hAnsi="Garamond"/>
                <w:color w:val="000000"/>
              </w:rPr>
              <w:t>la Lettera di invito?</w:t>
            </w:r>
          </w:p>
        </w:tc>
        <w:tc>
          <w:tcPr>
            <w:tcW w:w="183" w:type="pct"/>
            <w:shd w:val="clear" w:color="auto" w:fill="auto"/>
            <w:vAlign w:val="center"/>
          </w:tcPr>
          <w:p w14:paraId="376199F8"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365C8228"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15FA01D0"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332454C4"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13D4B2A1"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61D592A4" w14:textId="19E5CE87" w:rsidR="006A6D70" w:rsidRPr="00622822" w:rsidRDefault="006A6D70"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9679AB5" w14:textId="77777777" w:rsidR="006A6D70" w:rsidRPr="002555BF" w:rsidRDefault="006A6D70"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6A6D70" w:rsidRPr="00023F3C" w14:paraId="78992FA1" w14:textId="77777777" w:rsidTr="005D594F">
        <w:trPr>
          <w:trHeight w:val="938"/>
        </w:trPr>
        <w:tc>
          <w:tcPr>
            <w:tcW w:w="280" w:type="pct"/>
            <w:shd w:val="clear" w:color="auto" w:fill="auto"/>
            <w:vAlign w:val="center"/>
          </w:tcPr>
          <w:p w14:paraId="7E9D2162" w14:textId="41A40A13" w:rsidR="006A6D70" w:rsidRPr="0044027F" w:rsidRDefault="006A6D70" w:rsidP="006730F5">
            <w:pPr>
              <w:spacing w:after="0" w:line="240" w:lineRule="auto"/>
              <w:jc w:val="both"/>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3</w:t>
            </w:r>
          </w:p>
        </w:tc>
        <w:tc>
          <w:tcPr>
            <w:tcW w:w="1531" w:type="pct"/>
            <w:shd w:val="clear" w:color="auto" w:fill="auto"/>
            <w:vAlign w:val="center"/>
          </w:tcPr>
          <w:p w14:paraId="6D16B831" w14:textId="77777777" w:rsidR="006A6D70" w:rsidRDefault="006A6D70" w:rsidP="006730F5">
            <w:pPr>
              <w:spacing w:after="0" w:line="240" w:lineRule="auto"/>
              <w:jc w:val="both"/>
              <w:rPr>
                <w:rFonts w:ascii="Garamond" w:eastAsia="Times New Roman" w:hAnsi="Garamond" w:cs="Times New Roman"/>
                <w:color w:val="000000"/>
                <w:lang w:eastAsia="it-IT"/>
              </w:rPr>
            </w:pPr>
            <w:r w:rsidRPr="00B33E69">
              <w:rPr>
                <w:rFonts w:ascii="Garamond" w:eastAsia="Times New Roman" w:hAnsi="Garamond" w:cs="Times New Roman"/>
                <w:color w:val="000000"/>
                <w:lang w:eastAsia="it-IT"/>
              </w:rPr>
              <w:t>Sono state aperte in seduta pubblica alla data specificata dalla Stazione Appaltante nella documentazione di gara e/o in una successiva comunicazione le buste contenenti:</w:t>
            </w:r>
            <w:r>
              <w:rPr>
                <w:rFonts w:ascii="Garamond" w:eastAsia="Times New Roman" w:hAnsi="Garamond" w:cs="Times New Roman"/>
                <w:color w:val="000000"/>
                <w:lang w:eastAsia="it-IT"/>
              </w:rPr>
              <w:t xml:space="preserve"> </w:t>
            </w:r>
          </w:p>
          <w:p w14:paraId="1BA518ED" w14:textId="4D2362D4" w:rsidR="006A6D70" w:rsidRPr="00F664CC" w:rsidRDefault="006A6D70" w:rsidP="006730F5">
            <w:pPr>
              <w:pStyle w:val="Paragrafoelenco"/>
              <w:numPr>
                <w:ilvl w:val="0"/>
                <w:numId w:val="13"/>
              </w:numPr>
              <w:spacing w:after="0" w:line="240" w:lineRule="auto"/>
              <w:jc w:val="both"/>
              <w:rPr>
                <w:rFonts w:ascii="Garamond" w:eastAsia="Times New Roman" w:hAnsi="Garamond" w:cs="Times New Roman"/>
                <w:color w:val="000000"/>
                <w:lang w:eastAsia="it-IT"/>
              </w:rPr>
            </w:pPr>
            <w:r w:rsidRPr="00F664CC">
              <w:rPr>
                <w:rFonts w:ascii="Garamond" w:eastAsia="Times New Roman" w:hAnsi="Garamond" w:cs="Times New Roman"/>
                <w:color w:val="000000"/>
                <w:lang w:eastAsia="it-IT"/>
              </w:rPr>
              <w:t>Documentazione amministrativa</w:t>
            </w:r>
            <w:r>
              <w:rPr>
                <w:rFonts w:ascii="Garamond" w:eastAsia="Times New Roman" w:hAnsi="Garamond" w:cs="Times New Roman"/>
                <w:color w:val="000000"/>
                <w:lang w:eastAsia="it-IT"/>
              </w:rPr>
              <w:t>?</w:t>
            </w:r>
          </w:p>
          <w:p w14:paraId="27BA0FF2" w14:textId="61933661" w:rsidR="006A6D70" w:rsidRDefault="006A6D70" w:rsidP="006730F5">
            <w:pPr>
              <w:pStyle w:val="Paragrafoelenco"/>
              <w:numPr>
                <w:ilvl w:val="0"/>
                <w:numId w:val="13"/>
              </w:numPr>
              <w:spacing w:after="0" w:line="240" w:lineRule="auto"/>
              <w:jc w:val="both"/>
              <w:rPr>
                <w:rFonts w:ascii="Garamond" w:eastAsia="Times New Roman" w:hAnsi="Garamond" w:cs="Times New Roman"/>
                <w:color w:val="000000"/>
                <w:lang w:eastAsia="it-IT"/>
              </w:rPr>
            </w:pPr>
            <w:r w:rsidRPr="000461B3">
              <w:rPr>
                <w:rFonts w:ascii="Garamond" w:eastAsia="Times New Roman" w:hAnsi="Garamond" w:cs="Times New Roman"/>
                <w:color w:val="000000"/>
                <w:lang w:eastAsia="it-IT"/>
              </w:rPr>
              <w:t>Offerta tecnica</w:t>
            </w:r>
            <w:r>
              <w:rPr>
                <w:rFonts w:ascii="Garamond" w:eastAsia="Times New Roman" w:hAnsi="Garamond" w:cs="Times New Roman"/>
                <w:color w:val="000000"/>
                <w:lang w:eastAsia="it-IT"/>
              </w:rPr>
              <w:t xml:space="preserve"> (se prevista)? </w:t>
            </w:r>
          </w:p>
          <w:p w14:paraId="28027435" w14:textId="679A1F7F" w:rsidR="006A6D70" w:rsidRPr="00EE2927" w:rsidRDefault="006A6D70" w:rsidP="006730F5">
            <w:pPr>
              <w:pStyle w:val="Paragrafoelenco"/>
              <w:numPr>
                <w:ilvl w:val="0"/>
                <w:numId w:val="13"/>
              </w:numPr>
              <w:spacing w:after="0" w:line="240" w:lineRule="auto"/>
              <w:jc w:val="both"/>
              <w:rPr>
                <w:rFonts w:ascii="Garamond" w:eastAsia="Times New Roman" w:hAnsi="Garamond" w:cs="Times New Roman"/>
                <w:color w:val="000000"/>
                <w:lang w:eastAsia="it-IT"/>
              </w:rPr>
            </w:pPr>
            <w:r w:rsidRPr="00EE2927">
              <w:rPr>
                <w:rFonts w:ascii="Garamond" w:hAnsi="Garamond"/>
                <w:color w:val="000000"/>
              </w:rPr>
              <w:t>Offerta economica</w:t>
            </w:r>
            <w:r>
              <w:rPr>
                <w:rFonts w:ascii="Garamond" w:hAnsi="Garamond"/>
                <w:color w:val="000000"/>
              </w:rPr>
              <w:t>?</w:t>
            </w:r>
          </w:p>
        </w:tc>
        <w:tc>
          <w:tcPr>
            <w:tcW w:w="183" w:type="pct"/>
            <w:shd w:val="clear" w:color="auto" w:fill="auto"/>
            <w:vAlign w:val="center"/>
          </w:tcPr>
          <w:p w14:paraId="0130DF10" w14:textId="77777777" w:rsidR="006A6D70" w:rsidRPr="00683A3C" w:rsidRDefault="006A6D70" w:rsidP="006A6D70">
            <w:pPr>
              <w:spacing w:after="0" w:line="240" w:lineRule="auto"/>
              <w:rPr>
                <w:rFonts w:ascii="Garamond" w:eastAsia="Times New Roman" w:hAnsi="Garamond" w:cs="Times New Roman"/>
                <w:b/>
                <w:bCs/>
                <w:color w:val="000000"/>
                <w:highlight w:val="yellow"/>
                <w:lang w:eastAsia="it-IT"/>
              </w:rPr>
            </w:pPr>
          </w:p>
        </w:tc>
        <w:tc>
          <w:tcPr>
            <w:tcW w:w="225" w:type="pct"/>
            <w:shd w:val="clear" w:color="auto" w:fill="auto"/>
            <w:vAlign w:val="center"/>
          </w:tcPr>
          <w:p w14:paraId="4AEA1911"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11D07A1F"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05E9A725"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6FBDEC89" w14:textId="77777777" w:rsidR="006A6D70" w:rsidRPr="00683A3C" w:rsidRDefault="006A6D70" w:rsidP="00FC6792">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64284984" w14:textId="77777777" w:rsidR="006A6D70" w:rsidRPr="002555BF" w:rsidRDefault="006A6D70"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6A6D70" w:rsidRPr="00023F3C" w14:paraId="43BEC9E6" w14:textId="77777777" w:rsidTr="00FB57A1">
        <w:trPr>
          <w:trHeight w:val="680"/>
        </w:trPr>
        <w:tc>
          <w:tcPr>
            <w:tcW w:w="280" w:type="pct"/>
            <w:shd w:val="clear" w:color="auto" w:fill="92D050"/>
            <w:vAlign w:val="center"/>
          </w:tcPr>
          <w:p w14:paraId="27C53C29" w14:textId="4E3B92AF" w:rsidR="006A6D70" w:rsidRPr="00683A3C" w:rsidRDefault="00D75E5D" w:rsidP="006730F5">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I</w:t>
            </w:r>
          </w:p>
        </w:tc>
        <w:tc>
          <w:tcPr>
            <w:tcW w:w="3235" w:type="pct"/>
            <w:gridSpan w:val="7"/>
            <w:shd w:val="clear" w:color="auto" w:fill="92D050"/>
            <w:vAlign w:val="center"/>
          </w:tcPr>
          <w:p w14:paraId="54A1B05C" w14:textId="77777777" w:rsidR="006A6D70" w:rsidRPr="00683A3C" w:rsidRDefault="006A6D70" w:rsidP="00FC6792">
            <w:pPr>
              <w:spacing w:after="0" w:line="240" w:lineRule="auto"/>
              <w:jc w:val="both"/>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c>
          <w:tcPr>
            <w:tcW w:w="1485" w:type="pct"/>
            <w:shd w:val="clear" w:color="auto" w:fill="92D050"/>
            <w:vAlign w:val="center"/>
          </w:tcPr>
          <w:p w14:paraId="59F78D7D" w14:textId="77777777" w:rsidR="006A6D70" w:rsidRPr="00683A3C" w:rsidRDefault="006A6D70" w:rsidP="00FC6792">
            <w:pPr>
              <w:spacing w:after="0" w:line="240" w:lineRule="auto"/>
              <w:jc w:val="both"/>
              <w:rPr>
                <w:rFonts w:ascii="Garamond" w:eastAsia="Times New Roman" w:hAnsi="Garamond" w:cs="Times New Roman"/>
                <w:b/>
                <w:bCs/>
                <w:lang w:eastAsia="it-IT"/>
              </w:rPr>
            </w:pPr>
          </w:p>
          <w:p w14:paraId="08FBECF9" w14:textId="77777777" w:rsidR="006A6D70" w:rsidRPr="00683A3C" w:rsidRDefault="006A6D70" w:rsidP="00FC6792">
            <w:pPr>
              <w:spacing w:after="0" w:line="240" w:lineRule="auto"/>
              <w:jc w:val="both"/>
              <w:rPr>
                <w:rFonts w:ascii="Garamond" w:eastAsia="Times New Roman" w:hAnsi="Garamond" w:cs="Times New Roman"/>
                <w:b/>
                <w:bCs/>
                <w:lang w:eastAsia="it-IT"/>
              </w:rPr>
            </w:pPr>
          </w:p>
        </w:tc>
      </w:tr>
      <w:tr w:rsidR="006A6D70" w:rsidRPr="00023F3C" w14:paraId="77A279C3" w14:textId="77777777" w:rsidTr="005D594F">
        <w:trPr>
          <w:trHeight w:val="1417"/>
        </w:trPr>
        <w:tc>
          <w:tcPr>
            <w:tcW w:w="280" w:type="pct"/>
            <w:shd w:val="clear" w:color="auto" w:fill="auto"/>
            <w:vAlign w:val="center"/>
          </w:tcPr>
          <w:p w14:paraId="0954544D" w14:textId="3B8A1351" w:rsidR="006A6D70" w:rsidRDefault="006A6D70"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0332B5FD" w14:textId="77777777" w:rsidR="006A6D70" w:rsidRDefault="006A6D70"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p>
        </w:tc>
        <w:tc>
          <w:tcPr>
            <w:tcW w:w="183" w:type="pct"/>
            <w:shd w:val="clear" w:color="auto" w:fill="auto"/>
            <w:vAlign w:val="center"/>
          </w:tcPr>
          <w:p w14:paraId="4B7C5E3C" w14:textId="77777777"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7D380DE5"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6A7A02D3"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5CB4393" w14:textId="77777777" w:rsidR="006A6D70" w:rsidRPr="000D5884" w:rsidRDefault="006A6D70"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1EC3FF6"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1F5E86E1" w14:textId="77777777" w:rsidR="006A6D70" w:rsidRPr="007026AC"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428909B2" w14:textId="77777777"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stazione appaltante </w:t>
            </w:r>
          </w:p>
          <w:p w14:paraId="1E45D253" w14:textId="77777777" w:rsidR="006A6D70" w:rsidRPr="00023F3C" w:rsidRDefault="006A6D70" w:rsidP="00FC6792">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6A6D70" w:rsidRPr="00023F3C" w14:paraId="75F53BA5" w14:textId="77777777" w:rsidTr="005D594F">
        <w:trPr>
          <w:trHeight w:val="1417"/>
        </w:trPr>
        <w:tc>
          <w:tcPr>
            <w:tcW w:w="280" w:type="pct"/>
            <w:shd w:val="clear" w:color="auto" w:fill="auto"/>
            <w:vAlign w:val="center"/>
          </w:tcPr>
          <w:p w14:paraId="2F263636" w14:textId="77777777" w:rsidR="006A6D70" w:rsidRDefault="006A6D70"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67FA7F92" w14:textId="77777777" w:rsidR="006A6D70" w:rsidRDefault="006A6D70"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p>
        </w:tc>
        <w:tc>
          <w:tcPr>
            <w:tcW w:w="183" w:type="pct"/>
            <w:shd w:val="clear" w:color="auto" w:fill="auto"/>
            <w:vAlign w:val="center"/>
          </w:tcPr>
          <w:p w14:paraId="0FFCE899" w14:textId="77777777"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7473DFEA"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1C6205E7"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78925FD" w14:textId="77777777" w:rsidR="006A6D70" w:rsidRPr="00910E31" w:rsidRDefault="006A6D70"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3834827"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3E73FA14" w14:textId="77777777" w:rsidR="006A6D70" w:rsidRPr="007026AC"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024D990D" w14:textId="77777777" w:rsidR="006A6D70" w:rsidRPr="00023F3C" w:rsidRDefault="006A6D70" w:rsidP="00FC6792">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6A6D70" w:rsidRPr="00023F3C" w14:paraId="5F697C7E" w14:textId="77777777" w:rsidTr="005D594F">
        <w:trPr>
          <w:trHeight w:val="1417"/>
        </w:trPr>
        <w:tc>
          <w:tcPr>
            <w:tcW w:w="280" w:type="pct"/>
            <w:shd w:val="clear" w:color="auto" w:fill="auto"/>
            <w:vAlign w:val="center"/>
          </w:tcPr>
          <w:p w14:paraId="5BFE246D" w14:textId="77777777" w:rsidR="006A6D70" w:rsidRDefault="006A6D70"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FC84157" w14:textId="77777777" w:rsidR="006A6D70" w:rsidRDefault="006A6D70"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w:t>
            </w:r>
            <w:r w:rsidRPr="008B11DF">
              <w:rPr>
                <w:rFonts w:ascii="Garamond" w:eastAsia="Times New Roman" w:hAnsi="Garamond" w:cs="Times New Roman"/>
                <w:color w:val="000000"/>
                <w:lang w:eastAsia="it-IT"/>
              </w:rPr>
              <w:t xml:space="preserve">ommissari </w:t>
            </w:r>
            <w:r>
              <w:rPr>
                <w:rFonts w:ascii="Garamond" w:eastAsia="Times New Roman" w:hAnsi="Garamond" w:cs="Times New Roman"/>
                <w:color w:val="000000"/>
                <w:lang w:eastAsia="it-IT"/>
              </w:rPr>
              <w:t xml:space="preserve">sono stati scelti secondo </w:t>
            </w:r>
            <w:r w:rsidRPr="008B11DF">
              <w:rPr>
                <w:rFonts w:ascii="Garamond" w:eastAsia="Times New Roman" w:hAnsi="Garamond" w:cs="Times New Roman"/>
                <w:color w:val="000000"/>
                <w:lang w:eastAsia="it-IT"/>
              </w:rPr>
              <w:t xml:space="preserve">le modalità </w:t>
            </w:r>
            <w:r>
              <w:rPr>
                <w:rFonts w:ascii="Garamond" w:eastAsia="Times New Roman" w:hAnsi="Garamond" w:cs="Times New Roman"/>
                <w:color w:val="000000"/>
                <w:lang w:eastAsia="it-IT"/>
              </w:rPr>
              <w:t xml:space="preserve">previste dalla normativa vigente? </w:t>
            </w:r>
          </w:p>
        </w:tc>
        <w:tc>
          <w:tcPr>
            <w:tcW w:w="183" w:type="pct"/>
            <w:shd w:val="clear" w:color="auto" w:fill="auto"/>
            <w:vAlign w:val="center"/>
          </w:tcPr>
          <w:p w14:paraId="007F74FC" w14:textId="77777777"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34B79AE0"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02BD471E"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25DEA4E" w14:textId="77777777" w:rsidR="006A6D70" w:rsidRPr="00910E31" w:rsidRDefault="006A6D70"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7F28E76"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0F502F15" w14:textId="77777777" w:rsidR="006A6D70" w:rsidRPr="007026AC"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122AEB22" w14:textId="77777777" w:rsidR="006A6D70" w:rsidRDefault="006A6D70" w:rsidP="00FC679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Dichiarazioni di insussistenza di cause di incompatibilità </w:t>
            </w:r>
          </w:p>
          <w:p w14:paraId="138B3B2A" w14:textId="77777777" w:rsidR="006A6D70" w:rsidRPr="00023F3C" w:rsidRDefault="006A6D70" w:rsidP="00FC6792">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6A6D70" w:rsidRPr="00023F3C" w14:paraId="01D2765E" w14:textId="77777777" w:rsidTr="005D594F">
        <w:trPr>
          <w:trHeight w:val="842"/>
        </w:trPr>
        <w:tc>
          <w:tcPr>
            <w:tcW w:w="280" w:type="pct"/>
            <w:shd w:val="clear" w:color="auto" w:fill="auto"/>
            <w:vAlign w:val="center"/>
          </w:tcPr>
          <w:p w14:paraId="0C44A388" w14:textId="01858048" w:rsidR="006A6D70" w:rsidRDefault="006A6D70"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0423CE6" w14:textId="77777777" w:rsidR="006A6D70" w:rsidRDefault="006A6D70" w:rsidP="006730F5">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 80 del D.lgs. 50/2016?</w:t>
            </w:r>
          </w:p>
        </w:tc>
        <w:tc>
          <w:tcPr>
            <w:tcW w:w="183" w:type="pct"/>
            <w:shd w:val="clear" w:color="auto" w:fill="auto"/>
            <w:vAlign w:val="center"/>
          </w:tcPr>
          <w:p w14:paraId="482708A3" w14:textId="77777777"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1C834130"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72689E75"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293EE68"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02DE804"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2C2AD24C" w14:textId="77777777" w:rsidR="006A6D70" w:rsidRPr="00023F3C" w:rsidRDefault="006A6D70"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6A6D70" w:rsidRPr="00023F3C" w14:paraId="7401868E" w14:textId="77777777" w:rsidTr="005D594F">
        <w:trPr>
          <w:trHeight w:val="1487"/>
        </w:trPr>
        <w:tc>
          <w:tcPr>
            <w:tcW w:w="280" w:type="pct"/>
            <w:shd w:val="clear" w:color="auto" w:fill="auto"/>
            <w:vAlign w:val="center"/>
          </w:tcPr>
          <w:p w14:paraId="5A82BB1A" w14:textId="1CFC4B78" w:rsidR="006A6D70" w:rsidRDefault="006A6D70"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450C968" w14:textId="77777777" w:rsidR="006A6D70" w:rsidRPr="00B33E69" w:rsidRDefault="006A6D70" w:rsidP="006730F5">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83" w:type="pct"/>
            <w:shd w:val="clear" w:color="auto" w:fill="auto"/>
            <w:vAlign w:val="center"/>
          </w:tcPr>
          <w:p w14:paraId="0A4B8961" w14:textId="77777777"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0EE2059D"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0FFE146E"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16282E0" w14:textId="77777777" w:rsidR="006A6D70" w:rsidRPr="00622822" w:rsidRDefault="006A6D70"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B4386B8"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4894154A" w14:textId="77777777" w:rsidR="006A6D70" w:rsidRPr="00023F3C" w:rsidRDefault="006A6D70"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EE3129">
              <w:rPr>
                <w:rFonts w:ascii="Garamond" w:eastAsia="Times New Roman" w:hAnsi="Garamond" w:cs="Times New Roman"/>
                <w:color w:val="000000"/>
                <w:lang w:eastAsia="it-IT"/>
              </w:rPr>
              <w:t xml:space="preserve"> </w:t>
            </w:r>
          </w:p>
        </w:tc>
      </w:tr>
      <w:tr w:rsidR="006A6D70" w:rsidRPr="00023F3C" w14:paraId="4CA026C3" w14:textId="77777777" w:rsidTr="005D594F">
        <w:trPr>
          <w:trHeight w:val="1417"/>
        </w:trPr>
        <w:tc>
          <w:tcPr>
            <w:tcW w:w="280" w:type="pct"/>
            <w:shd w:val="clear" w:color="auto" w:fill="auto"/>
            <w:vAlign w:val="center"/>
          </w:tcPr>
          <w:p w14:paraId="7993EB25" w14:textId="15E7E934" w:rsidR="006A6D70" w:rsidRDefault="006A6D70"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AB0EA7F" w14:textId="77777777" w:rsidR="006A6D70" w:rsidRPr="00177AE1" w:rsidRDefault="006A6D70" w:rsidP="006730F5">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Nel caso sia stato applicato il criterio del miglior rapporto qualità/prezzo, la valutazione dell'offerta economica è conforme a quanto disposto dall’art. 95 del D. Lgs. 50/2016 (offerte inferiori base di gara, non condizionate, non parziali, verifica eventuali calcoli composizione prezzo offerto)?</w:t>
            </w:r>
          </w:p>
          <w:p w14:paraId="3020CDF3" w14:textId="77777777" w:rsidR="006A6D70" w:rsidRPr="00ED38B9" w:rsidRDefault="006A6D70" w:rsidP="006730F5">
            <w:pPr>
              <w:spacing w:after="0" w:line="240" w:lineRule="auto"/>
              <w:jc w:val="both"/>
              <w:rPr>
                <w:rFonts w:ascii="Garamond" w:eastAsia="Times New Roman" w:hAnsi="Garamond" w:cs="Times New Roman"/>
                <w:color w:val="000000"/>
                <w:lang w:eastAsia="it-IT"/>
              </w:rPr>
            </w:pPr>
          </w:p>
        </w:tc>
        <w:tc>
          <w:tcPr>
            <w:tcW w:w="183" w:type="pct"/>
            <w:shd w:val="clear" w:color="auto" w:fill="auto"/>
            <w:vAlign w:val="center"/>
          </w:tcPr>
          <w:p w14:paraId="7589A583" w14:textId="77777777"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3C9F824F"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4E56E3F2"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6738D2F" w14:textId="77777777" w:rsidR="006A6D70" w:rsidRPr="00622822" w:rsidRDefault="006A6D70"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9FC2ED9"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6A9E0E86" w14:textId="77777777" w:rsidR="006A6D70" w:rsidRPr="00622822" w:rsidRDefault="006A6D70"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6A6D70" w:rsidRPr="00023F3C" w14:paraId="66460859" w14:textId="77777777" w:rsidTr="005D594F">
        <w:trPr>
          <w:trHeight w:val="1417"/>
        </w:trPr>
        <w:tc>
          <w:tcPr>
            <w:tcW w:w="280" w:type="pct"/>
            <w:shd w:val="clear" w:color="auto" w:fill="auto"/>
            <w:vAlign w:val="center"/>
          </w:tcPr>
          <w:p w14:paraId="36FBD8E3" w14:textId="1FE03A69" w:rsidR="006A6D70" w:rsidRDefault="006A6D70"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531" w:type="pct"/>
            <w:shd w:val="clear" w:color="auto" w:fill="auto"/>
            <w:vAlign w:val="center"/>
          </w:tcPr>
          <w:p w14:paraId="31AF66DD" w14:textId="302894C6" w:rsidR="006A6D70" w:rsidRPr="00CC6BE6" w:rsidRDefault="006A6D70" w:rsidP="006730F5">
            <w:pPr>
              <w:jc w:val="both"/>
              <w:rPr>
                <w:rFonts w:ascii="Garamond" w:eastAsia="Times New Roman" w:hAnsi="Garamond" w:cs="Times New Roman"/>
                <w:color w:val="000000"/>
                <w:lang w:eastAsia="it-IT"/>
              </w:rPr>
            </w:pPr>
            <w:r w:rsidRPr="00CC6BE6">
              <w:rPr>
                <w:rFonts w:ascii="Garamond" w:eastAsia="Times New Roman" w:hAnsi="Garamond" w:cs="Times New Roman"/>
                <w:color w:val="000000"/>
                <w:lang w:eastAsia="it-IT"/>
              </w:rPr>
              <w:t>Nel caso sia stato applicato il criterio del miglior rapporto qualità/prezzo o il criterio del prezzo o costo fisso in base a criteri qualitativi, a partire dal 20 maggio 2017, la stazione appaltante ha stabilito un tetto massimo per il punteggio economico entro il limite del 30 per cento (art. 95 comma 10-bis d.lgs.50/2016)?</w:t>
            </w:r>
          </w:p>
        </w:tc>
        <w:tc>
          <w:tcPr>
            <w:tcW w:w="183" w:type="pct"/>
            <w:shd w:val="clear" w:color="auto" w:fill="auto"/>
            <w:vAlign w:val="center"/>
          </w:tcPr>
          <w:p w14:paraId="3109F9FD" w14:textId="77777777" w:rsidR="006A6D70" w:rsidRPr="00023F3C" w:rsidRDefault="006A6D70" w:rsidP="006A6D70">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66C8203F"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689F9B7"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63D9961" w14:textId="77777777" w:rsidR="006A6D70" w:rsidRPr="00622822" w:rsidRDefault="006A6D70"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431E50B" w14:textId="77777777" w:rsidR="006A6D70" w:rsidRPr="00023F3C" w:rsidRDefault="006A6D70"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192CC9CA" w14:textId="77777777" w:rsidR="006A6D70" w:rsidRPr="00622822" w:rsidRDefault="006A6D70"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1572D7" w:rsidRPr="00023F3C" w14:paraId="5248B3E6" w14:textId="77777777" w:rsidTr="005D594F">
        <w:trPr>
          <w:trHeight w:val="1030"/>
        </w:trPr>
        <w:tc>
          <w:tcPr>
            <w:tcW w:w="280" w:type="pct"/>
            <w:shd w:val="clear" w:color="auto" w:fill="auto"/>
            <w:vAlign w:val="center"/>
          </w:tcPr>
          <w:p w14:paraId="31513B22" w14:textId="2F96A6B6" w:rsidR="001572D7" w:rsidRPr="00023F3C"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145667F0" w14:textId="19A3AA6B" w:rsidR="001572D7" w:rsidRPr="00023F3C" w:rsidRDefault="001572D7" w:rsidP="006730F5">
            <w:pPr>
              <w:spacing w:after="0" w:line="240" w:lineRule="auto"/>
              <w:jc w:val="both"/>
              <w:rPr>
                <w:rFonts w:ascii="Garamond" w:eastAsia="Times New Roman" w:hAnsi="Garamond" w:cs="Times New Roman"/>
                <w:color w:val="000000"/>
                <w:lang w:eastAsia="it-IT"/>
              </w:rPr>
            </w:pPr>
            <w:r w:rsidRPr="00DA3B31">
              <w:rPr>
                <w:rFonts w:ascii="Garamond" w:eastAsia="Times New Roman" w:hAnsi="Garamond" w:cs="Times New Roman"/>
                <w:color w:val="000000"/>
                <w:lang w:eastAsia="it-IT"/>
              </w:rPr>
              <w:t>È stata verificata l’eventuale esclusione di offerte anormalmente basse e</w:t>
            </w:r>
            <w:r>
              <w:rPr>
                <w:rFonts w:ascii="Garamond" w:eastAsia="Times New Roman" w:hAnsi="Garamond" w:cs="Times New Roman"/>
                <w:color w:val="000000"/>
                <w:lang w:eastAsia="it-IT"/>
              </w:rPr>
              <w:t xml:space="preserve"> s</w:t>
            </w:r>
            <w:r w:rsidRPr="00023F3C">
              <w:rPr>
                <w:rFonts w:ascii="Garamond" w:eastAsia="Times New Roman" w:hAnsi="Garamond" w:cs="Times New Roman"/>
                <w:color w:val="000000"/>
                <w:lang w:eastAsia="it-IT"/>
              </w:rPr>
              <w:t>ono stati comunicati in seduta pubblica gli esiti del procedimento di anomalia delle offerte?</w:t>
            </w:r>
            <w:r>
              <w:rPr>
                <w:rFonts w:ascii="Garamond" w:eastAsia="Times New Roman" w:hAnsi="Garamond" w:cs="Times New Roman"/>
                <w:color w:val="000000"/>
                <w:lang w:eastAsia="it-IT"/>
              </w:rPr>
              <w:t xml:space="preserve"> </w:t>
            </w:r>
          </w:p>
        </w:tc>
        <w:tc>
          <w:tcPr>
            <w:tcW w:w="183" w:type="pct"/>
            <w:shd w:val="clear" w:color="auto" w:fill="auto"/>
            <w:vAlign w:val="center"/>
          </w:tcPr>
          <w:p w14:paraId="51DE2656" w14:textId="77777777" w:rsidR="001572D7" w:rsidRPr="00023F3C" w:rsidRDefault="001572D7" w:rsidP="001572D7">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52717FA7"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673B1A0F"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1639CF8" w14:textId="77777777" w:rsidR="001572D7" w:rsidRPr="00622822" w:rsidRDefault="001572D7"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589C909"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51F22A2C" w14:textId="77777777" w:rsidR="001572D7" w:rsidRPr="00023F3C" w:rsidRDefault="001572D7"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D65460">
              <w:rPr>
                <w:rFonts w:ascii="Garamond" w:eastAsia="Times New Roman" w:hAnsi="Garamond" w:cs="Times New Roman"/>
                <w:color w:val="000000"/>
                <w:lang w:eastAsia="it-IT"/>
              </w:rPr>
              <w:t xml:space="preserve"> </w:t>
            </w:r>
          </w:p>
        </w:tc>
      </w:tr>
      <w:tr w:rsidR="001572D7" w:rsidRPr="00023F3C" w14:paraId="470832A6" w14:textId="77777777" w:rsidTr="005D594F">
        <w:trPr>
          <w:trHeight w:val="1030"/>
        </w:trPr>
        <w:tc>
          <w:tcPr>
            <w:tcW w:w="280" w:type="pct"/>
            <w:shd w:val="clear" w:color="auto" w:fill="auto"/>
            <w:vAlign w:val="center"/>
          </w:tcPr>
          <w:p w14:paraId="6522B678" w14:textId="41866903" w:rsidR="001572D7"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7FBEF527" w14:textId="6F433CFB" w:rsidR="001572D7" w:rsidRPr="00614C21" w:rsidRDefault="001572D7" w:rsidP="006730F5">
            <w:pPr>
              <w:spacing w:after="0" w:line="240" w:lineRule="auto"/>
              <w:jc w:val="both"/>
              <w:rPr>
                <w:rFonts w:ascii="Garamond" w:eastAsia="Times New Roman" w:hAnsi="Garamond" w:cs="Times New Roman"/>
                <w:color w:val="000000"/>
                <w:lang w:eastAsia="it-IT"/>
              </w:rPr>
            </w:pPr>
            <w:r w:rsidRPr="00614C21">
              <w:rPr>
                <w:rFonts w:ascii="Garamond" w:eastAsia="Times New Roman" w:hAnsi="Garamond" w:cs="Times New Roman"/>
                <w:color w:val="000000"/>
                <w:lang w:eastAsia="it-IT"/>
              </w:rPr>
              <w:t>Nel caso sia stato applicato il criterio del prezzo più basso</w:t>
            </w:r>
            <w:r w:rsidR="00F12A8F">
              <w:rPr>
                <w:rFonts w:ascii="Garamond" w:eastAsia="Times New Roman" w:hAnsi="Garamond" w:cs="Times New Roman"/>
                <w:color w:val="000000"/>
                <w:lang w:eastAsia="it-IT"/>
              </w:rPr>
              <w:t xml:space="preserve"> </w:t>
            </w:r>
            <w:r w:rsidR="00F12A8F" w:rsidRPr="00120748">
              <w:rPr>
                <w:rFonts w:ascii="Garamond" w:eastAsia="Times New Roman" w:hAnsi="Garamond" w:cs="Times New Roman"/>
                <w:color w:val="000000"/>
                <w:lang w:eastAsia="it-IT"/>
              </w:rPr>
              <w:t xml:space="preserve">e </w:t>
            </w:r>
            <w:r w:rsidR="00F12A8F">
              <w:rPr>
                <w:rFonts w:ascii="Garamond" w:eastAsia="Times New Roman" w:hAnsi="Garamond" w:cs="Times New Roman"/>
                <w:color w:val="000000"/>
                <w:lang w:eastAsia="it-IT"/>
              </w:rPr>
              <w:t xml:space="preserve">di appalti </w:t>
            </w:r>
            <w:r w:rsidR="00F12A8F" w:rsidRPr="00120748">
              <w:rPr>
                <w:rFonts w:ascii="Garamond" w:eastAsia="Times New Roman" w:hAnsi="Garamond" w:cs="Times New Roman"/>
                <w:color w:val="000000"/>
                <w:lang w:eastAsia="it-IT"/>
              </w:rPr>
              <w:t xml:space="preserve">inferiori alla soglia di cui all'art. 35 del </w:t>
            </w:r>
            <w:proofErr w:type="spellStart"/>
            <w:r w:rsidR="00F12A8F" w:rsidRPr="00120748">
              <w:rPr>
                <w:rFonts w:ascii="Garamond" w:eastAsia="Times New Roman" w:hAnsi="Garamond" w:cs="Times New Roman"/>
                <w:color w:val="000000"/>
                <w:lang w:eastAsia="it-IT"/>
              </w:rPr>
              <w:t>D.Lgs.</w:t>
            </w:r>
            <w:proofErr w:type="spellEnd"/>
            <w:r w:rsidR="00F12A8F" w:rsidRPr="00120748">
              <w:rPr>
                <w:rFonts w:ascii="Garamond" w:eastAsia="Times New Roman" w:hAnsi="Garamond" w:cs="Times New Roman"/>
                <w:color w:val="000000"/>
                <w:lang w:eastAsia="it-IT"/>
              </w:rPr>
              <w:t xml:space="preserve"> 50/2016</w:t>
            </w:r>
            <w:r w:rsidRPr="00614C21">
              <w:rPr>
                <w:rFonts w:ascii="Garamond" w:eastAsia="Times New Roman" w:hAnsi="Garamond" w:cs="Times New Roman"/>
                <w:color w:val="000000"/>
                <w:lang w:eastAsia="it-IT"/>
              </w:rPr>
              <w:t xml:space="preserve">, la stazione appaltante ha proceduto all'esclusione automatica dalla gara delle offerte che presentano una percentuale di ribasso pari o superiore alla soglia di anomalia individuata ai sensi dell'articolo 97, commi 2, 2-bis e 2-ter, del </w:t>
            </w:r>
            <w:proofErr w:type="spellStart"/>
            <w:r w:rsidRPr="00614C21">
              <w:rPr>
                <w:rFonts w:ascii="Garamond" w:eastAsia="Times New Roman" w:hAnsi="Garamond" w:cs="Times New Roman"/>
                <w:color w:val="000000"/>
                <w:lang w:eastAsia="it-IT"/>
              </w:rPr>
              <w:t>D.lgs</w:t>
            </w:r>
            <w:proofErr w:type="spellEnd"/>
            <w:r w:rsidRPr="00614C21">
              <w:rPr>
                <w:rFonts w:ascii="Garamond" w:eastAsia="Times New Roman" w:hAnsi="Garamond" w:cs="Times New Roman"/>
                <w:color w:val="000000"/>
                <w:lang w:eastAsia="it-IT"/>
              </w:rPr>
              <w:t xml:space="preserve"> 50/2016, anche qualora il numero delle offerte ammesse sia pari o superiore a cinque (art. 1, comma 3 DL 76/2020)?</w:t>
            </w:r>
          </w:p>
        </w:tc>
        <w:tc>
          <w:tcPr>
            <w:tcW w:w="183" w:type="pct"/>
            <w:shd w:val="clear" w:color="auto" w:fill="auto"/>
            <w:vAlign w:val="center"/>
          </w:tcPr>
          <w:p w14:paraId="5BCFD805" w14:textId="77777777" w:rsidR="001572D7" w:rsidRPr="00614C21" w:rsidRDefault="001572D7" w:rsidP="001572D7">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4F9F2596" w14:textId="77777777" w:rsidR="001572D7" w:rsidRPr="00614C21" w:rsidRDefault="001572D7"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771C94E"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34478B2" w14:textId="77777777" w:rsidR="001572D7" w:rsidRPr="00622822" w:rsidRDefault="001572D7"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04D729D2"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6234756C" w14:textId="77777777" w:rsidR="001572D7" w:rsidRDefault="001572D7"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4D6C1902" w14:textId="5D704DB8" w:rsidR="001572D7" w:rsidRPr="00622822" w:rsidRDefault="001572D7" w:rsidP="00FC6792">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L</w:t>
            </w:r>
            <w:r w:rsidRPr="00DA3B31">
              <w:rPr>
                <w:rFonts w:ascii="Garamond" w:eastAsia="Times New Roman" w:hAnsi="Garamond" w:cs="Times New Roman"/>
                <w:color w:val="000000"/>
                <w:lang w:eastAsia="it-IT"/>
              </w:rPr>
              <w:t xml:space="preserve">a previsione di cui all'art. 1, comma 3, del D.L. 76/2020, che estende l’applicabilità del meccanismo di esclusione automatica delle offerte anomale in presenza di 5 offerenti (in luogo di 10, di cui all’articolo 97, comma 8, del D. </w:t>
            </w:r>
            <w:proofErr w:type="spellStart"/>
            <w:r w:rsidRPr="00DA3B31">
              <w:rPr>
                <w:rFonts w:ascii="Garamond" w:eastAsia="Times New Roman" w:hAnsi="Garamond" w:cs="Times New Roman"/>
                <w:color w:val="000000"/>
                <w:lang w:eastAsia="it-IT"/>
              </w:rPr>
              <w:t>Lg.vo</w:t>
            </w:r>
            <w:proofErr w:type="spellEnd"/>
            <w:r w:rsidRPr="00DA3B31">
              <w:rPr>
                <w:rFonts w:ascii="Garamond" w:eastAsia="Times New Roman" w:hAnsi="Garamond" w:cs="Times New Roman"/>
                <w:color w:val="000000"/>
                <w:lang w:eastAsia="it-IT"/>
              </w:rPr>
              <w:t xml:space="preserve"> 50/2016), si applica ai procedimenti la cui determina a contrarre, o atto equivalente, </w:t>
            </w:r>
            <w:r>
              <w:rPr>
                <w:rFonts w:ascii="Garamond" w:eastAsia="Times New Roman" w:hAnsi="Garamond" w:cs="Times New Roman"/>
                <w:color w:val="000000"/>
                <w:lang w:eastAsia="it-IT"/>
              </w:rPr>
              <w:t>sia</w:t>
            </w:r>
            <w:r w:rsidRPr="00DA3B31">
              <w:rPr>
                <w:rFonts w:ascii="Garamond" w:eastAsia="Times New Roman" w:hAnsi="Garamond" w:cs="Times New Roman"/>
                <w:color w:val="000000"/>
                <w:lang w:eastAsia="it-IT"/>
              </w:rPr>
              <w:t xml:space="preserve"> stata adottata dal 17/07/2020 al 30/06/202</w:t>
            </w:r>
            <w:r w:rsidR="00E24E2C">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Al di fuori di questo intervallo temporale, l’esclusione automatica si applica se il numero delle offerte ammesse </w:t>
            </w:r>
            <w:r w:rsidRPr="00844CD6">
              <w:rPr>
                <w:rFonts w:ascii="Garamond" w:eastAsia="Times New Roman" w:hAnsi="Garamond" w:cs="Times New Roman"/>
                <w:color w:val="000000"/>
                <w:u w:val="single"/>
                <w:lang w:eastAsia="it-IT"/>
              </w:rPr>
              <w:t>sia pari o superiore a dieci</w:t>
            </w:r>
          </w:p>
        </w:tc>
      </w:tr>
      <w:tr w:rsidR="001572D7" w:rsidRPr="00023F3C" w14:paraId="5FACC71F" w14:textId="77777777" w:rsidTr="005D594F">
        <w:trPr>
          <w:trHeight w:val="1030"/>
        </w:trPr>
        <w:tc>
          <w:tcPr>
            <w:tcW w:w="280" w:type="pct"/>
            <w:shd w:val="clear" w:color="auto" w:fill="auto"/>
            <w:vAlign w:val="center"/>
          </w:tcPr>
          <w:p w14:paraId="1A8550F5" w14:textId="6C327673" w:rsidR="001572D7"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77F990E" w14:textId="30ED0CB4" w:rsidR="001572D7" w:rsidRPr="001926AB" w:rsidRDefault="001572D7" w:rsidP="006730F5">
            <w:pPr>
              <w:spacing w:after="0" w:line="240" w:lineRule="auto"/>
              <w:jc w:val="both"/>
              <w:rPr>
                <w:rFonts w:ascii="Garamond" w:eastAsia="Times New Roman" w:hAnsi="Garamond" w:cs="Times New Roman"/>
                <w:strike/>
                <w:color w:val="000000"/>
                <w:lang w:eastAsia="it-IT"/>
              </w:rPr>
            </w:pPr>
            <w:r>
              <w:rPr>
                <w:rFonts w:ascii="Garamond" w:eastAsia="Times New Roman" w:hAnsi="Garamond" w:cs="Times New Roman"/>
                <w:color w:val="000000"/>
                <w:lang w:eastAsia="it-IT"/>
              </w:rPr>
              <w:t>La</w:t>
            </w:r>
            <w:r w:rsidRPr="00CC6BE6">
              <w:rPr>
                <w:rFonts w:ascii="Garamond" w:eastAsia="Times New Roman" w:hAnsi="Garamond" w:cs="Times New Roman"/>
                <w:color w:val="000000"/>
                <w:lang w:eastAsia="it-IT"/>
              </w:rPr>
              <w:t xml:space="preserve"> stazion</w:t>
            </w:r>
            <w:r>
              <w:rPr>
                <w:rFonts w:ascii="Garamond" w:eastAsia="Times New Roman" w:hAnsi="Garamond" w:cs="Times New Roman"/>
                <w:color w:val="000000"/>
                <w:lang w:eastAsia="it-IT"/>
              </w:rPr>
              <w:t>e</w:t>
            </w:r>
            <w:r w:rsidRPr="00CC6BE6">
              <w:rPr>
                <w:rFonts w:ascii="Garamond" w:eastAsia="Times New Roman" w:hAnsi="Garamond" w:cs="Times New Roman"/>
                <w:color w:val="000000"/>
                <w:lang w:eastAsia="it-IT"/>
              </w:rPr>
              <w:t xml:space="preserve"> appaltant</w:t>
            </w:r>
            <w:r>
              <w:rPr>
                <w:rFonts w:ascii="Garamond" w:eastAsia="Times New Roman" w:hAnsi="Garamond" w:cs="Times New Roman"/>
                <w:color w:val="000000"/>
                <w:lang w:eastAsia="it-IT"/>
              </w:rPr>
              <w:t>e</w:t>
            </w:r>
            <w:r w:rsidRPr="00CC6BE6">
              <w:rPr>
                <w:rFonts w:ascii="Garamond" w:eastAsia="Times New Roman" w:hAnsi="Garamond" w:cs="Times New Roman"/>
                <w:color w:val="000000"/>
                <w:lang w:eastAsia="it-IT"/>
              </w:rPr>
              <w:t xml:space="preserve">, relativamente ai costi della manodopera, prima dell'aggiudicazione, </w:t>
            </w:r>
            <w:r>
              <w:rPr>
                <w:rFonts w:ascii="Garamond" w:eastAsia="Times New Roman" w:hAnsi="Garamond" w:cs="Times New Roman"/>
                <w:color w:val="000000"/>
                <w:lang w:eastAsia="it-IT"/>
              </w:rPr>
              <w:t xml:space="preserve">ha </w:t>
            </w:r>
            <w:r w:rsidRPr="00CC6BE6">
              <w:rPr>
                <w:rFonts w:ascii="Garamond" w:eastAsia="Times New Roman" w:hAnsi="Garamond" w:cs="Times New Roman"/>
                <w:color w:val="000000"/>
                <w:lang w:eastAsia="it-IT"/>
              </w:rPr>
              <w:t xml:space="preserve">proceduto a verificare il rispetto di quanto previsto all’art. 97, comma 5, </w:t>
            </w:r>
            <w:proofErr w:type="spellStart"/>
            <w:r w:rsidRPr="00CC6BE6">
              <w:rPr>
                <w:rFonts w:ascii="Garamond" w:eastAsia="Times New Roman" w:hAnsi="Garamond" w:cs="Times New Roman"/>
                <w:color w:val="000000"/>
                <w:lang w:eastAsia="it-IT"/>
              </w:rPr>
              <w:t>lett.d</w:t>
            </w:r>
            <w:proofErr w:type="spellEnd"/>
            <w:r w:rsidRPr="00CC6BE6">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CC6BE6">
              <w:rPr>
                <w:rFonts w:ascii="Garamond" w:eastAsia="Times New Roman" w:hAnsi="Garamond" w:cs="Times New Roman"/>
                <w:color w:val="000000"/>
                <w:lang w:eastAsia="it-IT"/>
              </w:rPr>
              <w:t>.lgs. 50/2016 (cioè che i costi della manodopera non siano inferiori ai minimi salariali</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w:t>
            </w:r>
          </w:p>
        </w:tc>
        <w:tc>
          <w:tcPr>
            <w:tcW w:w="183" w:type="pct"/>
            <w:shd w:val="clear" w:color="auto" w:fill="auto"/>
            <w:vAlign w:val="center"/>
          </w:tcPr>
          <w:p w14:paraId="451F5D97" w14:textId="77777777" w:rsidR="001572D7" w:rsidRPr="00023F3C" w:rsidRDefault="001572D7" w:rsidP="001572D7">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5F5649D6"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0C5B8ABC"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EE608AB" w14:textId="77777777" w:rsidR="001572D7" w:rsidRPr="00622822" w:rsidRDefault="001572D7"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9E74EB4"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49C32D47" w14:textId="0F475D3A" w:rsidR="001572D7" w:rsidRPr="00622822" w:rsidRDefault="001572D7"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1572D7" w:rsidRPr="00023F3C" w14:paraId="0C22A3B1" w14:textId="77777777" w:rsidTr="005D594F">
        <w:trPr>
          <w:trHeight w:val="1030"/>
        </w:trPr>
        <w:tc>
          <w:tcPr>
            <w:tcW w:w="280" w:type="pct"/>
            <w:shd w:val="clear" w:color="auto" w:fill="auto"/>
            <w:vAlign w:val="center"/>
          </w:tcPr>
          <w:p w14:paraId="60A1AE62" w14:textId="30FA2084" w:rsidR="001572D7"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11</w:t>
            </w:r>
          </w:p>
        </w:tc>
        <w:tc>
          <w:tcPr>
            <w:tcW w:w="1531" w:type="pct"/>
            <w:shd w:val="clear" w:color="auto" w:fill="auto"/>
            <w:vAlign w:val="center"/>
          </w:tcPr>
          <w:p w14:paraId="35ABDB2A" w14:textId="6BA47C3B" w:rsidR="001572D7"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acquisita la documentazione comprovante i requisiti tecnico-professionali ed economico-finanziari mediante il FVOE? </w:t>
            </w:r>
          </w:p>
        </w:tc>
        <w:tc>
          <w:tcPr>
            <w:tcW w:w="183" w:type="pct"/>
            <w:shd w:val="clear" w:color="auto" w:fill="auto"/>
            <w:vAlign w:val="center"/>
          </w:tcPr>
          <w:p w14:paraId="1D03B3E0" w14:textId="77777777" w:rsidR="001572D7" w:rsidRPr="00023F3C" w:rsidRDefault="001572D7" w:rsidP="001572D7">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32185525"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6A872BD4"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EA9577B" w14:textId="77777777" w:rsidR="001572D7" w:rsidRPr="00622822" w:rsidRDefault="001572D7"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218DE001"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5AD7436E" w14:textId="77777777" w:rsidR="001572D7" w:rsidRDefault="001572D7"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0F42AE3A" w14:textId="1CE39724" w:rsidR="001572D7" w:rsidRPr="00622822" w:rsidRDefault="001572D7"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w:t>
            </w:r>
          </w:p>
        </w:tc>
      </w:tr>
      <w:tr w:rsidR="001572D7" w:rsidRPr="00023F3C" w14:paraId="2E5837F2" w14:textId="77777777" w:rsidTr="005D594F">
        <w:trPr>
          <w:trHeight w:val="988"/>
        </w:trPr>
        <w:tc>
          <w:tcPr>
            <w:tcW w:w="280" w:type="pct"/>
            <w:shd w:val="clear" w:color="auto" w:fill="auto"/>
            <w:vAlign w:val="center"/>
          </w:tcPr>
          <w:p w14:paraId="27EE6EC1" w14:textId="48C71EC2" w:rsidR="001572D7" w:rsidRPr="00023F3C"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011BB776" w14:textId="77777777" w:rsidR="001572D7" w:rsidRPr="00023F3C" w:rsidRDefault="001572D7" w:rsidP="006730F5">
            <w:pPr>
              <w:spacing w:after="0" w:line="240" w:lineRule="auto"/>
              <w:jc w:val="both"/>
              <w:rPr>
                <w:rFonts w:ascii="Garamond" w:hAnsi="Garamond"/>
              </w:rPr>
            </w:pPr>
            <w:r w:rsidRPr="00023F3C">
              <w:rPr>
                <w:rFonts w:ascii="Garamond" w:hAnsi="Garamond"/>
              </w:rPr>
              <w:t>É stata formulata la proposta di aggiudicazione ai sensi degli artt. 32, comma 5 e 33, comma 1 del D.lgs. 50/2016</w:t>
            </w:r>
            <w:r>
              <w:rPr>
                <w:rFonts w:ascii="Garamond" w:hAnsi="Garamond"/>
              </w:rPr>
              <w:t xml:space="preserve"> ed è stata approvata dall’organo competente</w:t>
            </w:r>
            <w:r w:rsidRPr="00023F3C">
              <w:rPr>
                <w:rFonts w:ascii="Garamond" w:hAnsi="Garamond"/>
              </w:rPr>
              <w:t>?</w:t>
            </w:r>
          </w:p>
        </w:tc>
        <w:tc>
          <w:tcPr>
            <w:tcW w:w="183" w:type="pct"/>
            <w:shd w:val="clear" w:color="auto" w:fill="auto"/>
            <w:vAlign w:val="center"/>
          </w:tcPr>
          <w:p w14:paraId="1F59D913" w14:textId="77777777" w:rsidR="001572D7" w:rsidRPr="00023F3C" w:rsidRDefault="001572D7" w:rsidP="001572D7">
            <w:pPr>
              <w:spacing w:after="0" w:line="240" w:lineRule="auto"/>
              <w:rPr>
                <w:rFonts w:ascii="Garamond" w:eastAsia="Times New Roman" w:hAnsi="Garamond" w:cs="Times New Roman"/>
                <w:b/>
                <w:bCs/>
                <w:color w:val="000000"/>
                <w:lang w:eastAsia="it-IT"/>
              </w:rPr>
            </w:pPr>
          </w:p>
        </w:tc>
        <w:tc>
          <w:tcPr>
            <w:tcW w:w="225" w:type="pct"/>
            <w:shd w:val="clear" w:color="auto" w:fill="auto"/>
            <w:vAlign w:val="center"/>
          </w:tcPr>
          <w:p w14:paraId="54E97203"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1AC7C6B4"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D1EAEDE" w14:textId="77777777" w:rsidR="001572D7" w:rsidRPr="00622822" w:rsidRDefault="001572D7"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1D2785CB"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10447C10" w14:textId="77777777" w:rsidR="001572D7" w:rsidRPr="00023F3C" w:rsidRDefault="001572D7"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1572D7" w:rsidRPr="00023F3C" w14:paraId="11C45C30" w14:textId="77777777" w:rsidTr="005D594F">
        <w:trPr>
          <w:trHeight w:val="975"/>
        </w:trPr>
        <w:tc>
          <w:tcPr>
            <w:tcW w:w="280" w:type="pct"/>
            <w:shd w:val="clear" w:color="auto" w:fill="auto"/>
            <w:vAlign w:val="center"/>
          </w:tcPr>
          <w:p w14:paraId="0967195B" w14:textId="3AD81397" w:rsidR="001572D7" w:rsidRPr="00023F3C"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534474C0" w14:textId="77777777" w:rsidR="001572D7" w:rsidRPr="00023F3C" w:rsidRDefault="001572D7" w:rsidP="006730F5">
            <w:pPr>
              <w:spacing w:after="0" w:line="240" w:lineRule="auto"/>
              <w:jc w:val="both"/>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83" w:type="pct"/>
            <w:shd w:val="clear" w:color="auto" w:fill="auto"/>
            <w:vAlign w:val="center"/>
          </w:tcPr>
          <w:p w14:paraId="043FC88A" w14:textId="77777777" w:rsidR="001572D7" w:rsidRPr="00023F3C" w:rsidRDefault="001572D7" w:rsidP="001572D7">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1DFD00FF"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0E1BE638"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F5BB2EE" w14:textId="77777777" w:rsidR="001572D7" w:rsidRPr="00622822" w:rsidRDefault="001572D7"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BEC4454"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12062BA0" w14:textId="77777777" w:rsidR="001572D7" w:rsidRPr="00023F3C" w:rsidRDefault="001572D7"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1572D7" w:rsidRPr="00023F3C" w14:paraId="7AC6ED2C" w14:textId="77777777" w:rsidTr="005D594F">
        <w:trPr>
          <w:trHeight w:val="975"/>
        </w:trPr>
        <w:tc>
          <w:tcPr>
            <w:tcW w:w="280" w:type="pct"/>
            <w:shd w:val="clear" w:color="auto" w:fill="auto"/>
            <w:vAlign w:val="center"/>
          </w:tcPr>
          <w:p w14:paraId="351166B8" w14:textId="1E8A813B" w:rsidR="001572D7"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779E6D0B" w14:textId="77777777" w:rsidR="001572D7" w:rsidRPr="00023F3C" w:rsidRDefault="001572D7" w:rsidP="006730F5">
            <w:pPr>
              <w:spacing w:after="0" w:line="240" w:lineRule="auto"/>
              <w:jc w:val="both"/>
              <w:rPr>
                <w:rFonts w:ascii="Garamond" w:hAnsi="Garamond"/>
              </w:rPr>
            </w:pPr>
            <w:r>
              <w:rPr>
                <w:rFonts w:ascii="Garamond" w:hAnsi="Garamond"/>
              </w:rPr>
              <w:t>Sono stati assolti gli obblighi di pubblicità e trasparenza post aggiudicazione ivi incluse le comunicazioni ex.art.76?</w:t>
            </w:r>
          </w:p>
        </w:tc>
        <w:tc>
          <w:tcPr>
            <w:tcW w:w="183" w:type="pct"/>
            <w:shd w:val="clear" w:color="auto" w:fill="auto"/>
            <w:vAlign w:val="center"/>
          </w:tcPr>
          <w:p w14:paraId="13CA34C9" w14:textId="77777777" w:rsidR="001572D7" w:rsidRPr="00023F3C" w:rsidRDefault="001572D7" w:rsidP="001572D7">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4F57CB2D"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761A541D"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B19C369" w14:textId="77777777" w:rsidR="001572D7" w:rsidRPr="00622822" w:rsidRDefault="001572D7"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66A7C1E"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4E28772B" w14:textId="77777777" w:rsidR="001572D7" w:rsidRPr="00622822" w:rsidRDefault="001572D7"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01709886" w14:textId="77777777" w:rsidR="001572D7" w:rsidRPr="00622822" w:rsidRDefault="001572D7"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5797EF5F" w14:textId="77777777" w:rsidR="001572D7" w:rsidRPr="00023F3C" w:rsidRDefault="001572D7"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art.76</w:t>
            </w:r>
          </w:p>
        </w:tc>
      </w:tr>
      <w:tr w:rsidR="001572D7" w:rsidRPr="00023F3C" w14:paraId="70333542" w14:textId="77777777" w:rsidTr="005D594F">
        <w:trPr>
          <w:trHeight w:val="975"/>
        </w:trPr>
        <w:tc>
          <w:tcPr>
            <w:tcW w:w="280" w:type="pct"/>
            <w:shd w:val="clear" w:color="auto" w:fill="auto"/>
            <w:vAlign w:val="center"/>
          </w:tcPr>
          <w:p w14:paraId="6243FF54" w14:textId="222468AB" w:rsidR="001572D7"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778F0E19" w14:textId="5BCDE9B3" w:rsidR="001572D7" w:rsidRDefault="001572D7" w:rsidP="006730F5">
            <w:pPr>
              <w:spacing w:after="0" w:line="240" w:lineRule="auto"/>
              <w:jc w:val="both"/>
              <w:rPr>
                <w:rFonts w:ascii="Garamond" w:hAnsi="Garamond"/>
              </w:rPr>
            </w:pPr>
            <w:r>
              <w:rPr>
                <w:rFonts w:ascii="Garamond" w:hAnsi="Garamond"/>
              </w:rPr>
              <w:t xml:space="preserve">Nell’ipotesi in cui la procedura di affidamento sia stata indetta ai sensi dell’art. 1, comma 2 lett. b) </w:t>
            </w:r>
            <w:proofErr w:type="spellStart"/>
            <w:r>
              <w:rPr>
                <w:rFonts w:ascii="Garamond" w:hAnsi="Garamond"/>
              </w:rPr>
              <w:t>D.lgs</w:t>
            </w:r>
            <w:proofErr w:type="spellEnd"/>
            <w:r>
              <w:rPr>
                <w:rFonts w:ascii="Garamond" w:hAnsi="Garamond"/>
              </w:rPr>
              <w:t xml:space="preserve"> 50/2020:</w:t>
            </w:r>
          </w:p>
          <w:p w14:paraId="461CCF4A" w14:textId="77777777" w:rsidR="001572D7" w:rsidRPr="00A12443" w:rsidRDefault="001572D7" w:rsidP="006730F5">
            <w:pPr>
              <w:spacing w:after="0" w:line="240" w:lineRule="auto"/>
              <w:jc w:val="both"/>
              <w:rPr>
                <w:rFonts w:ascii="Garamond" w:hAnsi="Garamond"/>
              </w:rPr>
            </w:pPr>
            <w:r w:rsidRPr="00A12443">
              <w:rPr>
                <w:rFonts w:ascii="Garamond" w:hAnsi="Garamond"/>
              </w:rPr>
              <w:t>a) la stazione appaltante, ai sensi dell’art. 1, comma 4 del D.L. 76/2020, ha rinunciato a richiedere la garanzia provvisoria di cui all’art. 93 del d.lgs. 50/2016?</w:t>
            </w:r>
          </w:p>
          <w:p w14:paraId="5A492D9C" w14:textId="77777777" w:rsidR="001572D7" w:rsidRPr="00A12443" w:rsidRDefault="001572D7" w:rsidP="006730F5">
            <w:pPr>
              <w:spacing w:after="0" w:line="240" w:lineRule="auto"/>
              <w:jc w:val="both"/>
              <w:rPr>
                <w:rFonts w:ascii="Garamond" w:hAnsi="Garamond"/>
              </w:rPr>
            </w:pPr>
            <w:r w:rsidRPr="00A12443">
              <w:rPr>
                <w:rFonts w:ascii="Garamond" w:hAnsi="Garamond"/>
              </w:rPr>
              <w:t>b) qualora la stazione appaltante abbia comunque richiesto la garanzia provvisoria, ha indicato nell’avviso di indizione della gara (o in atto equivalente) le particolari esigenze che ne giustificano la richiesta?</w:t>
            </w:r>
          </w:p>
          <w:p w14:paraId="65A72496" w14:textId="4467B0CF" w:rsidR="001572D7" w:rsidRDefault="001572D7" w:rsidP="006730F5">
            <w:pPr>
              <w:spacing w:after="0" w:line="240" w:lineRule="auto"/>
              <w:jc w:val="both"/>
              <w:rPr>
                <w:rFonts w:ascii="Garamond" w:hAnsi="Garamond"/>
              </w:rPr>
            </w:pPr>
            <w:r w:rsidRPr="00A12443">
              <w:rPr>
                <w:rFonts w:ascii="Garamond" w:hAnsi="Garamond"/>
              </w:rPr>
              <w:t>c) l’importo della garanzia provvisoria richiesta dalla stazione appaltante è dimezzato rispetto a quanto prescritto dall’art. 93 del d.lgs. 50/2016?</w:t>
            </w:r>
          </w:p>
        </w:tc>
        <w:tc>
          <w:tcPr>
            <w:tcW w:w="183" w:type="pct"/>
            <w:shd w:val="clear" w:color="auto" w:fill="auto"/>
            <w:vAlign w:val="center"/>
          </w:tcPr>
          <w:p w14:paraId="58337DFC" w14:textId="77777777" w:rsidR="001572D7" w:rsidRPr="00023F3C" w:rsidRDefault="001572D7" w:rsidP="001572D7">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4A75112D"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0820C304"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BE637DC" w14:textId="77777777" w:rsidR="001572D7" w:rsidRPr="00622822" w:rsidRDefault="001572D7"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79F9D0BB"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33130CC3" w14:textId="77777777" w:rsidR="001572D7" w:rsidRDefault="001572D7"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41AD572A" w14:textId="77777777" w:rsidR="001572D7" w:rsidRDefault="001572D7"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7FC97FA7" w14:textId="38BF222F" w:rsidR="001572D7" w:rsidRPr="00622822" w:rsidRDefault="001572D7"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manifestazione di interesse</w:t>
            </w:r>
          </w:p>
        </w:tc>
      </w:tr>
      <w:tr w:rsidR="001572D7" w:rsidRPr="00023F3C" w14:paraId="53118EB3" w14:textId="77777777" w:rsidTr="005D594F">
        <w:trPr>
          <w:trHeight w:val="975"/>
        </w:trPr>
        <w:tc>
          <w:tcPr>
            <w:tcW w:w="280" w:type="pct"/>
            <w:shd w:val="clear" w:color="auto" w:fill="auto"/>
            <w:vAlign w:val="center"/>
          </w:tcPr>
          <w:p w14:paraId="5215A7D7" w14:textId="72CA8B34" w:rsidR="001572D7"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16</w:t>
            </w:r>
          </w:p>
        </w:tc>
        <w:tc>
          <w:tcPr>
            <w:tcW w:w="1531" w:type="pct"/>
            <w:shd w:val="clear" w:color="auto" w:fill="auto"/>
            <w:vAlign w:val="center"/>
          </w:tcPr>
          <w:p w14:paraId="23D4D4A0" w14:textId="455EA0DA" w:rsidR="001572D7" w:rsidRPr="00BB1BAB" w:rsidRDefault="001572D7" w:rsidP="006730F5">
            <w:pPr>
              <w:spacing w:after="0" w:line="240" w:lineRule="auto"/>
              <w:jc w:val="both"/>
              <w:rPr>
                <w:rFonts w:ascii="Garamond" w:hAnsi="Garamond"/>
              </w:rPr>
            </w:pPr>
            <w:r w:rsidRPr="009E0B64">
              <w:rPr>
                <w:rFonts w:ascii="Garamond" w:hAnsi="Garamond"/>
              </w:rPr>
              <w:t>L’aggiudicazione o l’individuazione definitiva del contraente è avvenuta entro i termini previsti dall’art. 1, comma 1, e art. 2, comma 1, del DL 76/2020?</w:t>
            </w:r>
          </w:p>
        </w:tc>
        <w:tc>
          <w:tcPr>
            <w:tcW w:w="183" w:type="pct"/>
            <w:shd w:val="clear" w:color="auto" w:fill="auto"/>
            <w:vAlign w:val="center"/>
          </w:tcPr>
          <w:p w14:paraId="36EDB8B8" w14:textId="77777777" w:rsidR="001572D7" w:rsidRPr="00BB1BAB" w:rsidRDefault="001572D7" w:rsidP="001572D7">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58D44654" w14:textId="77777777" w:rsidR="001572D7" w:rsidRPr="00BB1BAB" w:rsidRDefault="001572D7"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629AFC66" w14:textId="77777777" w:rsidR="001572D7" w:rsidRPr="00BB1BAB"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ED1C6DE" w14:textId="77777777" w:rsidR="001572D7" w:rsidRPr="00BB1BAB" w:rsidRDefault="001572D7"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00C72F7C" w14:textId="77777777" w:rsidR="001572D7" w:rsidRPr="00BB1BAB"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5CAB0F6A" w14:textId="77777777" w:rsidR="001572D7" w:rsidRPr="00BB1BAB" w:rsidRDefault="001572D7" w:rsidP="00FC6792">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297B3CB0" w14:textId="3BC55E46" w:rsidR="001572D7" w:rsidRPr="00BB1BAB" w:rsidRDefault="001572D7" w:rsidP="00FC6792">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Determina a contrarre </w:t>
            </w:r>
          </w:p>
          <w:p w14:paraId="74754CD5" w14:textId="77777777" w:rsidR="001572D7" w:rsidRPr="00BB1BAB" w:rsidRDefault="001572D7" w:rsidP="00FC6792">
            <w:pPr>
              <w:spacing w:after="0" w:line="240" w:lineRule="auto"/>
              <w:jc w:val="both"/>
              <w:rPr>
                <w:rFonts w:ascii="Garamond" w:eastAsia="Times New Roman" w:hAnsi="Garamond" w:cs="Times New Roman"/>
                <w:color w:val="000000"/>
                <w:lang w:eastAsia="it-IT"/>
              </w:rPr>
            </w:pPr>
          </w:p>
        </w:tc>
      </w:tr>
      <w:tr w:rsidR="001572D7" w:rsidRPr="00023F3C" w14:paraId="4274C999" w14:textId="77777777" w:rsidTr="005D594F">
        <w:trPr>
          <w:trHeight w:val="975"/>
        </w:trPr>
        <w:tc>
          <w:tcPr>
            <w:tcW w:w="280" w:type="pct"/>
            <w:shd w:val="clear" w:color="auto" w:fill="auto"/>
            <w:vAlign w:val="center"/>
          </w:tcPr>
          <w:p w14:paraId="20DE2F2F" w14:textId="65B13489" w:rsidR="001572D7"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06C4EA48" w14:textId="51CCBDA5" w:rsidR="001572D7" w:rsidRPr="00BB1BAB" w:rsidRDefault="001572D7" w:rsidP="006730F5">
            <w:pPr>
              <w:spacing w:after="0" w:line="240" w:lineRule="auto"/>
              <w:jc w:val="both"/>
              <w:rPr>
                <w:rFonts w:ascii="Garamond" w:hAnsi="Garamond"/>
              </w:rPr>
            </w:pPr>
            <w:r w:rsidRPr="00BB1BAB">
              <w:rPr>
                <w:rFonts w:ascii="Garamond" w:hAnsi="Garamond"/>
              </w:rPr>
              <w:t>Nel caso in cui il termine di cui sopra non sia stato rispettato, ricorre l’ipotesi di sospensione della procedura per effetto di provvedimenti dell’autorità giudiziaria?</w:t>
            </w:r>
          </w:p>
        </w:tc>
        <w:tc>
          <w:tcPr>
            <w:tcW w:w="183" w:type="pct"/>
            <w:shd w:val="clear" w:color="auto" w:fill="auto"/>
            <w:vAlign w:val="center"/>
          </w:tcPr>
          <w:p w14:paraId="4B5C7537" w14:textId="77777777" w:rsidR="001572D7" w:rsidRPr="00BB1BAB" w:rsidRDefault="001572D7" w:rsidP="001572D7">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3509AD80" w14:textId="77777777" w:rsidR="001572D7" w:rsidRPr="00BB1BAB" w:rsidRDefault="001572D7"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F51DE44" w14:textId="77777777" w:rsidR="001572D7" w:rsidRPr="00BB1BAB"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2C8BD95" w14:textId="77777777" w:rsidR="001572D7" w:rsidRPr="00BB1BAB" w:rsidRDefault="001572D7"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3A1DBFAA" w14:textId="77777777" w:rsidR="001572D7" w:rsidRPr="00BB1BAB"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583ADDD4" w14:textId="77777777" w:rsidR="001572D7" w:rsidRPr="00BB1BAB" w:rsidRDefault="001572D7" w:rsidP="00FC6792">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3B6509A2" w14:textId="54CC46CF" w:rsidR="001572D7" w:rsidRPr="00BB1BAB" w:rsidRDefault="001572D7" w:rsidP="00FC6792">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Determina a contrarre </w:t>
            </w:r>
          </w:p>
          <w:p w14:paraId="224EC1FD" w14:textId="77777777" w:rsidR="001572D7" w:rsidRPr="00BB1BAB" w:rsidRDefault="001572D7" w:rsidP="00FC6792">
            <w:pPr>
              <w:spacing w:after="0" w:line="240" w:lineRule="auto"/>
              <w:jc w:val="both"/>
              <w:rPr>
                <w:rFonts w:ascii="Garamond" w:eastAsia="Times New Roman" w:hAnsi="Garamond" w:cs="Times New Roman"/>
                <w:color w:val="000000"/>
                <w:lang w:eastAsia="it-IT"/>
              </w:rPr>
            </w:pPr>
          </w:p>
        </w:tc>
      </w:tr>
      <w:tr w:rsidR="001572D7" w:rsidRPr="00023F3C" w14:paraId="191B4F59" w14:textId="77777777" w:rsidTr="00FB57A1">
        <w:trPr>
          <w:trHeight w:val="680"/>
        </w:trPr>
        <w:tc>
          <w:tcPr>
            <w:tcW w:w="280" w:type="pct"/>
            <w:shd w:val="clear" w:color="auto" w:fill="92D050"/>
            <w:vAlign w:val="center"/>
          </w:tcPr>
          <w:p w14:paraId="41377330" w14:textId="133DDF8F" w:rsidR="001572D7" w:rsidRPr="008C4DB0" w:rsidRDefault="00D75E5D" w:rsidP="006730F5">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J</w:t>
            </w:r>
          </w:p>
        </w:tc>
        <w:tc>
          <w:tcPr>
            <w:tcW w:w="3235" w:type="pct"/>
            <w:gridSpan w:val="7"/>
            <w:shd w:val="clear" w:color="auto" w:fill="92D050"/>
            <w:vAlign w:val="center"/>
          </w:tcPr>
          <w:p w14:paraId="074AC205" w14:textId="77777777" w:rsidR="001572D7" w:rsidRPr="008C4DB0" w:rsidRDefault="001572D7" w:rsidP="00FC6792">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85" w:type="pct"/>
            <w:shd w:val="clear" w:color="auto" w:fill="92D050"/>
            <w:vAlign w:val="center"/>
          </w:tcPr>
          <w:p w14:paraId="5A01FB87" w14:textId="77777777" w:rsidR="001572D7" w:rsidRPr="008C4DB0" w:rsidRDefault="001572D7" w:rsidP="00FC6792">
            <w:pPr>
              <w:spacing w:after="0" w:line="240" w:lineRule="auto"/>
              <w:jc w:val="both"/>
              <w:rPr>
                <w:rFonts w:ascii="Garamond" w:eastAsia="Times New Roman" w:hAnsi="Garamond" w:cs="Times New Roman"/>
                <w:b/>
                <w:bCs/>
                <w:lang w:eastAsia="it-IT"/>
              </w:rPr>
            </w:pPr>
          </w:p>
        </w:tc>
      </w:tr>
      <w:tr w:rsidR="001572D7" w:rsidRPr="00023F3C" w14:paraId="3F08D14C" w14:textId="77777777" w:rsidTr="005D594F">
        <w:trPr>
          <w:trHeight w:val="1417"/>
        </w:trPr>
        <w:tc>
          <w:tcPr>
            <w:tcW w:w="280" w:type="pct"/>
            <w:shd w:val="clear" w:color="auto" w:fill="auto"/>
            <w:vAlign w:val="center"/>
          </w:tcPr>
          <w:p w14:paraId="47BFD2FD" w14:textId="77777777" w:rsidR="001572D7"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50DFC98" w14:textId="493C761F" w:rsidR="001572D7" w:rsidRPr="00023F3C" w:rsidRDefault="001572D7" w:rsidP="006730F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stipulato decorso il termine di 35 giorni dall'invio dell'ultima delle comunicazioni del provvedimento di aggiudicazione definitiva ai sensi dell'art. 32, comma 9 del D.lgs. 50/2016</w:t>
            </w:r>
            <w:r>
              <w:rPr>
                <w:rFonts w:ascii="Garamond" w:eastAsia="Times New Roman" w:hAnsi="Garamond" w:cs="Times New Roman"/>
                <w:color w:val="000000"/>
                <w:lang w:eastAsia="it-IT"/>
              </w:rPr>
              <w:t>?</w:t>
            </w:r>
          </w:p>
        </w:tc>
        <w:tc>
          <w:tcPr>
            <w:tcW w:w="183" w:type="pct"/>
            <w:shd w:val="clear" w:color="auto" w:fill="auto"/>
            <w:vAlign w:val="center"/>
          </w:tcPr>
          <w:p w14:paraId="24A00E0A" w14:textId="77777777" w:rsidR="001572D7" w:rsidRPr="00023F3C" w:rsidRDefault="001572D7" w:rsidP="001572D7">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2B475FAA"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6C2DC1EA"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27520F3"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27DD654"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40943C5E" w14:textId="77777777" w:rsidR="001572D7" w:rsidRPr="00AC56F1" w:rsidRDefault="001572D7" w:rsidP="00FC6792">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11DCB28D" w14:textId="77777777" w:rsidR="001572D7" w:rsidRPr="00AC56F1" w:rsidRDefault="001572D7" w:rsidP="00FC6792">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5ABA7AE0" w14:textId="77777777" w:rsidR="001572D7" w:rsidRPr="00023F3C" w:rsidRDefault="001572D7" w:rsidP="00FC6792">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1572D7" w:rsidRPr="00023F3C" w14:paraId="7190672A" w14:textId="77777777" w:rsidTr="005D594F">
        <w:trPr>
          <w:trHeight w:val="1030"/>
        </w:trPr>
        <w:tc>
          <w:tcPr>
            <w:tcW w:w="280" w:type="pct"/>
            <w:shd w:val="clear" w:color="auto" w:fill="auto"/>
            <w:vAlign w:val="center"/>
          </w:tcPr>
          <w:p w14:paraId="505215FE" w14:textId="77777777" w:rsidR="001572D7" w:rsidRPr="002422EE" w:rsidRDefault="001572D7" w:rsidP="006730F5">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782292C1" w14:textId="77777777" w:rsidR="001572D7" w:rsidRPr="00AC56F1" w:rsidRDefault="001572D7" w:rsidP="006730F5">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32, comma 10 del D.lgs. 50/2016?</w:t>
            </w:r>
          </w:p>
        </w:tc>
        <w:tc>
          <w:tcPr>
            <w:tcW w:w="183" w:type="pct"/>
            <w:shd w:val="clear" w:color="auto" w:fill="auto"/>
            <w:vAlign w:val="center"/>
          </w:tcPr>
          <w:p w14:paraId="6164DC04" w14:textId="77777777" w:rsidR="001572D7" w:rsidRPr="00AC56F1" w:rsidRDefault="001572D7" w:rsidP="001572D7">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7559607D" w14:textId="77777777" w:rsidR="001572D7" w:rsidRPr="00AC56F1" w:rsidRDefault="001572D7"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00D78FDA" w14:textId="77777777" w:rsidR="001572D7" w:rsidRPr="00AC56F1"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8B65C29" w14:textId="77777777" w:rsidR="001572D7" w:rsidRPr="00AC56F1" w:rsidRDefault="001572D7"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36FA730D" w14:textId="77777777" w:rsidR="001572D7" w:rsidRPr="00AC56F1"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411C9D14" w14:textId="77777777" w:rsidR="001572D7" w:rsidRPr="00AC56F1" w:rsidRDefault="001572D7" w:rsidP="00FC6792">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01C2DC90" w14:textId="77777777" w:rsidR="001572D7" w:rsidRPr="00AC56F1" w:rsidRDefault="001572D7" w:rsidP="00FC6792">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2B94410D" w14:textId="77777777" w:rsidR="001572D7" w:rsidRPr="00AC56F1" w:rsidRDefault="001572D7" w:rsidP="00FC6792">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1572D7" w:rsidRPr="00023F3C" w14:paraId="663997C2" w14:textId="77777777" w:rsidTr="005D594F">
        <w:trPr>
          <w:trHeight w:val="1172"/>
        </w:trPr>
        <w:tc>
          <w:tcPr>
            <w:tcW w:w="280" w:type="pct"/>
            <w:shd w:val="clear" w:color="auto" w:fill="auto"/>
            <w:vAlign w:val="center"/>
          </w:tcPr>
          <w:p w14:paraId="4BD2A620" w14:textId="77777777" w:rsidR="001572D7" w:rsidRPr="00AC56F1"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B3BFACE" w14:textId="38627B90" w:rsidR="001572D7" w:rsidRPr="00AC56F1"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 su richiesta della </w:t>
            </w:r>
            <w:r w:rsidRPr="00382841">
              <w:rPr>
                <w:rFonts w:ascii="Garamond" w:eastAsia="Times New Roman" w:hAnsi="Garamond" w:cs="Times New Roman"/>
                <w:color w:val="000000"/>
                <w:lang w:eastAsia="it-IT"/>
              </w:rPr>
              <w:t>stazione appaltante nei modi e alle condizioni previste al comma 8</w:t>
            </w:r>
            <w:r>
              <w:rPr>
                <w:rFonts w:ascii="Garamond" w:eastAsia="Times New Roman" w:hAnsi="Garamond" w:cs="Times New Roman"/>
                <w:color w:val="000000"/>
                <w:lang w:eastAsia="it-IT"/>
              </w:rPr>
              <w:t xml:space="preserve"> dell’art.32, del D. lgs 50/2016 e fino al 30 giugno 202</w:t>
            </w:r>
            <w:r w:rsidR="00F12A8F">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nel rispetto di quanto previsto dal DL 76/2020, art. 8 comma 1 </w:t>
            </w:r>
            <w:proofErr w:type="spellStart"/>
            <w:r>
              <w:rPr>
                <w:rFonts w:ascii="Garamond" w:eastAsia="Times New Roman" w:hAnsi="Garamond" w:cs="Times New Roman"/>
                <w:color w:val="000000"/>
                <w:lang w:eastAsia="it-IT"/>
              </w:rPr>
              <w:t>lett</w:t>
            </w:r>
            <w:proofErr w:type="spellEnd"/>
            <w:r>
              <w:rPr>
                <w:rFonts w:ascii="Garamond" w:eastAsia="Times New Roman" w:hAnsi="Garamond" w:cs="Times New Roman"/>
                <w:color w:val="000000"/>
                <w:lang w:eastAsia="it-IT"/>
              </w:rPr>
              <w:t xml:space="preserve"> a)? </w:t>
            </w:r>
          </w:p>
        </w:tc>
        <w:tc>
          <w:tcPr>
            <w:tcW w:w="183" w:type="pct"/>
            <w:shd w:val="clear" w:color="auto" w:fill="auto"/>
            <w:vAlign w:val="center"/>
          </w:tcPr>
          <w:p w14:paraId="7711A13A" w14:textId="77777777" w:rsidR="001572D7" w:rsidRPr="00AC56F1" w:rsidRDefault="001572D7" w:rsidP="001572D7">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7A631997" w14:textId="77777777" w:rsidR="001572D7" w:rsidRPr="00AC56F1" w:rsidRDefault="001572D7"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6D9A8DF" w14:textId="77777777" w:rsidR="001572D7" w:rsidRPr="00AC56F1"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73045F6" w14:textId="77777777" w:rsidR="001572D7" w:rsidRPr="00AC56F1" w:rsidRDefault="001572D7"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01F8A4C5" w14:textId="77777777" w:rsidR="001572D7" w:rsidRPr="00AC56F1"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3AD5C819" w14:textId="77777777" w:rsidR="001572D7" w:rsidRPr="008E64EF" w:rsidRDefault="001572D7" w:rsidP="00FC6792">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366A3935" w14:textId="77777777" w:rsidR="001572D7" w:rsidRDefault="001572D7" w:rsidP="00FC6792">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32619FBB" w14:textId="32A0E548" w:rsidR="00F12A8F" w:rsidRPr="00AC56F1" w:rsidRDefault="001572D7" w:rsidP="00FC679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tc>
      </w:tr>
      <w:tr w:rsidR="001572D7" w:rsidRPr="00023F3C" w14:paraId="7A377308" w14:textId="037B13F1" w:rsidTr="005D594F">
        <w:trPr>
          <w:trHeight w:val="834"/>
        </w:trPr>
        <w:tc>
          <w:tcPr>
            <w:tcW w:w="280" w:type="pct"/>
            <w:shd w:val="clear" w:color="auto" w:fill="auto"/>
            <w:vAlign w:val="center"/>
          </w:tcPr>
          <w:p w14:paraId="2CDCE439" w14:textId="0D36DB2F" w:rsidR="001572D7"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312C1A34" w14:textId="1B247F28" w:rsidR="001572D7" w:rsidRPr="008E64EF" w:rsidRDefault="001572D7" w:rsidP="006730F5">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Consorzio Stabile (ex art. 45, d.lgs. 50/2016), è stato verificato nella delibera che ci sia l’obbligo dei consorziati di operare in maniera congiunta per almeno 5 anni?</w:t>
            </w:r>
          </w:p>
        </w:tc>
        <w:tc>
          <w:tcPr>
            <w:tcW w:w="183" w:type="pct"/>
            <w:shd w:val="clear" w:color="auto" w:fill="auto"/>
            <w:vAlign w:val="center"/>
          </w:tcPr>
          <w:p w14:paraId="03F5F8EA" w14:textId="622ED30F" w:rsidR="001572D7" w:rsidRPr="00023F3C" w:rsidRDefault="001572D7" w:rsidP="001572D7">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0E5AC915" w14:textId="3963C2C3"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BE0D437" w14:textId="43338449"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B3A148E" w14:textId="2A66CF5E" w:rsidR="001572D7" w:rsidRPr="00AC56F1" w:rsidRDefault="001572D7"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E334581" w14:textId="452E23BD"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1FFE4F5D" w14:textId="0EEBB493" w:rsidR="001572D7" w:rsidRPr="008E64EF" w:rsidRDefault="001572D7"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1572D7" w:rsidRPr="00023F3C" w14:paraId="0EF1F897" w14:textId="77777777" w:rsidTr="005D594F">
        <w:trPr>
          <w:trHeight w:val="834"/>
        </w:trPr>
        <w:tc>
          <w:tcPr>
            <w:tcW w:w="280" w:type="pct"/>
            <w:shd w:val="clear" w:color="auto" w:fill="auto"/>
            <w:vAlign w:val="center"/>
          </w:tcPr>
          <w:p w14:paraId="3C44E85A" w14:textId="361DDB9C" w:rsidR="001572D7"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3A9294A5" w14:textId="77777777" w:rsidR="001572D7" w:rsidRPr="00474EA0" w:rsidRDefault="001572D7" w:rsidP="006730F5">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245D5084" w14:textId="77777777" w:rsidR="001572D7" w:rsidRPr="00474EA0" w:rsidRDefault="001572D7" w:rsidP="006730F5">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2AE691E0" w14:textId="77777777" w:rsidR="001572D7" w:rsidRPr="00474EA0" w:rsidRDefault="001572D7" w:rsidP="006730F5">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6A770182" w14:textId="77777777" w:rsidR="001572D7" w:rsidRPr="00474EA0" w:rsidRDefault="001572D7" w:rsidP="006730F5">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7281CED6" w14:textId="77777777" w:rsidR="001572D7" w:rsidRPr="00474EA0" w:rsidRDefault="001572D7" w:rsidP="006730F5">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p>
          <w:p w14:paraId="78E8D62F" w14:textId="77777777" w:rsidR="001572D7" w:rsidRPr="008E64EF" w:rsidDel="00474EA0" w:rsidRDefault="001572D7" w:rsidP="006730F5">
            <w:pPr>
              <w:spacing w:after="0" w:line="240" w:lineRule="auto"/>
              <w:jc w:val="both"/>
              <w:rPr>
                <w:rFonts w:ascii="Garamond" w:eastAsia="Times New Roman" w:hAnsi="Garamond" w:cs="Times New Roman"/>
                <w:color w:val="000000"/>
                <w:lang w:eastAsia="it-IT"/>
              </w:rPr>
            </w:pPr>
          </w:p>
        </w:tc>
        <w:tc>
          <w:tcPr>
            <w:tcW w:w="183" w:type="pct"/>
            <w:shd w:val="clear" w:color="auto" w:fill="auto"/>
            <w:vAlign w:val="center"/>
          </w:tcPr>
          <w:p w14:paraId="176DBF64" w14:textId="77777777" w:rsidR="001572D7" w:rsidRPr="00023F3C" w:rsidRDefault="001572D7" w:rsidP="001572D7">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68540B9C"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7B4E46EB"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503B11E" w14:textId="77777777" w:rsidR="001572D7" w:rsidRPr="00AC56F1" w:rsidRDefault="001572D7"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79AE763B"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34FAA753" w14:textId="77777777" w:rsidR="001572D7" w:rsidRPr="008E64EF" w:rsidDel="00474EA0" w:rsidRDefault="001572D7"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1572D7" w:rsidRPr="00023F3C" w14:paraId="4D356AD5" w14:textId="77777777" w:rsidTr="005D594F">
        <w:trPr>
          <w:trHeight w:val="834"/>
        </w:trPr>
        <w:tc>
          <w:tcPr>
            <w:tcW w:w="280" w:type="pct"/>
            <w:shd w:val="clear" w:color="auto" w:fill="auto"/>
            <w:vAlign w:val="center"/>
          </w:tcPr>
          <w:p w14:paraId="72DF6505" w14:textId="50F4FC95" w:rsidR="001572D7"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7F335537" w14:textId="77777777" w:rsidR="001572D7" w:rsidRPr="00360A70" w:rsidRDefault="001572D7" w:rsidP="006730F5">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Il contratto di appalto di importo superiore a 150 mila euro è stato stipulato dopo aver acquisito:</w:t>
            </w:r>
          </w:p>
          <w:p w14:paraId="6F592E77" w14:textId="5BBE60E7" w:rsidR="001572D7" w:rsidRPr="00360A70" w:rsidRDefault="001572D7" w:rsidP="006730F5">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a)</w:t>
            </w:r>
            <w:r w:rsidRPr="00360A70">
              <w:rPr>
                <w:rFonts w:ascii="Garamond" w:eastAsia="Times New Roman" w:hAnsi="Garamond" w:cs="Times New Roman"/>
                <w:color w:val="000000"/>
                <w:lang w:eastAsia="it-IT"/>
              </w:rPr>
              <w:tab/>
              <w:t>la comunicazione antimafia di cui all’art. 84, e 87, tramite la banca dati nazionale unica</w:t>
            </w:r>
            <w:r>
              <w:rPr>
                <w:rFonts w:ascii="Garamond" w:eastAsia="Times New Roman" w:hAnsi="Garamond" w:cs="Times New Roman"/>
                <w:color w:val="000000"/>
                <w:lang w:eastAsia="it-IT"/>
              </w:rPr>
              <w:t>?</w:t>
            </w:r>
          </w:p>
          <w:p w14:paraId="4B588570" w14:textId="77777777" w:rsidR="001572D7" w:rsidRPr="00360A70" w:rsidRDefault="001572D7" w:rsidP="006730F5">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oppure</w:t>
            </w:r>
          </w:p>
          <w:p w14:paraId="1E03FD6B" w14:textId="404C9EA0" w:rsidR="001572D7" w:rsidRPr="00023F3C" w:rsidDel="00474EA0" w:rsidRDefault="001572D7" w:rsidP="006730F5">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b)</w:t>
            </w:r>
            <w:r w:rsidRPr="00360A70">
              <w:rPr>
                <w:rFonts w:ascii="Garamond" w:eastAsia="Times New Roman" w:hAnsi="Garamond" w:cs="Times New Roman"/>
                <w:color w:val="000000"/>
                <w:lang w:eastAsia="it-IT"/>
              </w:rPr>
              <w:tab/>
              <w:t xml:space="preserve">in caso d’urgenza congruamente motivata, l’autocertificazione con la quale l'interessato attesti che nei propri confronti non sussistono le cause di divieto, di decadenza o di sospensione di cui all'articolo 67 del </w:t>
            </w:r>
            <w:proofErr w:type="spellStart"/>
            <w:r w:rsidRPr="00360A70">
              <w:rPr>
                <w:rFonts w:ascii="Garamond" w:eastAsia="Times New Roman" w:hAnsi="Garamond" w:cs="Times New Roman"/>
                <w:color w:val="000000"/>
                <w:lang w:eastAsia="it-IT"/>
              </w:rPr>
              <w:t>D.lgs</w:t>
            </w:r>
            <w:proofErr w:type="spellEnd"/>
            <w:r w:rsidRPr="00360A70">
              <w:rPr>
                <w:rFonts w:ascii="Garamond" w:eastAsia="Times New Roman" w:hAnsi="Garamond" w:cs="Times New Roman"/>
                <w:color w:val="000000"/>
                <w:lang w:eastAsia="it-IT"/>
              </w:rPr>
              <w:t xml:space="preserve"> 159/2011</w:t>
            </w:r>
            <w:r>
              <w:rPr>
                <w:rFonts w:ascii="Garamond" w:eastAsia="Times New Roman" w:hAnsi="Garamond" w:cs="Times New Roman"/>
                <w:color w:val="000000"/>
                <w:lang w:eastAsia="it-IT"/>
              </w:rPr>
              <w:t xml:space="preserve">? </w:t>
            </w:r>
          </w:p>
        </w:tc>
        <w:tc>
          <w:tcPr>
            <w:tcW w:w="183" w:type="pct"/>
            <w:shd w:val="clear" w:color="auto" w:fill="auto"/>
            <w:vAlign w:val="center"/>
          </w:tcPr>
          <w:p w14:paraId="1A1DC2A5" w14:textId="77777777" w:rsidR="001572D7" w:rsidRPr="00023F3C" w:rsidRDefault="001572D7" w:rsidP="001572D7">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02C10671"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220D001"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FD87D9E" w14:textId="77777777" w:rsidR="001572D7" w:rsidRPr="00AC56F1" w:rsidRDefault="001572D7"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2F5823A4"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635C0D30" w14:textId="77777777" w:rsidR="001572D7" w:rsidRPr="00AC56F1" w:rsidRDefault="001572D7" w:rsidP="00FC6792">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Comunicazione antimafia</w:t>
            </w:r>
            <w:r w:rsidRPr="00AC56F1">
              <w:rPr>
                <w:rFonts w:ascii="Garamond" w:eastAsia="Times New Roman" w:hAnsi="Garamond" w:cs="Times New Roman"/>
                <w:color w:val="000000"/>
                <w:lang w:eastAsia="it-IT"/>
              </w:rPr>
              <w:tab/>
            </w:r>
          </w:p>
          <w:p w14:paraId="5D72D6A2" w14:textId="77777777" w:rsidR="001572D7" w:rsidRPr="00AC56F1" w:rsidRDefault="001572D7" w:rsidP="00FC6792">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Richiesta comunicazione antimafia</w:t>
            </w:r>
          </w:p>
          <w:p w14:paraId="19A0E9C8" w14:textId="77777777" w:rsidR="001572D7" w:rsidRPr="00AC56F1" w:rsidDel="00474EA0" w:rsidRDefault="001572D7" w:rsidP="00FC6792">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Autocertificazione</w:t>
            </w:r>
          </w:p>
        </w:tc>
      </w:tr>
      <w:tr w:rsidR="001572D7" w:rsidRPr="00023F3C" w14:paraId="7CC81957" w14:textId="77777777" w:rsidTr="005D594F">
        <w:trPr>
          <w:trHeight w:val="821"/>
        </w:trPr>
        <w:tc>
          <w:tcPr>
            <w:tcW w:w="280" w:type="pct"/>
            <w:shd w:val="clear" w:color="auto" w:fill="auto"/>
            <w:vAlign w:val="center"/>
          </w:tcPr>
          <w:p w14:paraId="15504AAB" w14:textId="2063C3E8" w:rsidR="001572D7"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444D3B11" w14:textId="242FBABB" w:rsidR="001572D7"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80 del D.lgs. 50/2016? </w:t>
            </w:r>
          </w:p>
        </w:tc>
        <w:tc>
          <w:tcPr>
            <w:tcW w:w="183" w:type="pct"/>
            <w:shd w:val="clear" w:color="auto" w:fill="auto"/>
            <w:vAlign w:val="center"/>
          </w:tcPr>
          <w:p w14:paraId="61DFD6D0" w14:textId="77777777" w:rsidR="001572D7" w:rsidRPr="00023F3C" w:rsidRDefault="001572D7" w:rsidP="001572D7">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6340C905"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76CAE64"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F6B098C"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312" w:type="pct"/>
            <w:shd w:val="clear" w:color="auto" w:fill="auto"/>
            <w:vAlign w:val="center"/>
          </w:tcPr>
          <w:p w14:paraId="385A03D2"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70515F76" w14:textId="77B7F4F2" w:rsidR="00F12A8F" w:rsidRPr="00023F3C" w:rsidRDefault="001572D7" w:rsidP="00FC6792">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di aggiudicazione </w:t>
            </w:r>
          </w:p>
        </w:tc>
      </w:tr>
      <w:tr w:rsidR="001572D7" w:rsidRPr="00023F3C" w14:paraId="7BDDA156" w14:textId="77777777" w:rsidTr="005D594F">
        <w:trPr>
          <w:trHeight w:val="1417"/>
        </w:trPr>
        <w:tc>
          <w:tcPr>
            <w:tcW w:w="280" w:type="pct"/>
            <w:shd w:val="clear" w:color="auto" w:fill="auto"/>
            <w:vAlign w:val="center"/>
          </w:tcPr>
          <w:p w14:paraId="2E05FABE" w14:textId="1E763F70" w:rsidR="001572D7"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8</w:t>
            </w:r>
          </w:p>
        </w:tc>
        <w:tc>
          <w:tcPr>
            <w:tcW w:w="1531" w:type="pct"/>
            <w:shd w:val="clear" w:color="auto" w:fill="auto"/>
            <w:vAlign w:val="center"/>
          </w:tcPr>
          <w:p w14:paraId="36711BCC" w14:textId="561B5E4A" w:rsidR="001572D7" w:rsidRPr="00023F3C"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32, comma 14 del </w:t>
            </w:r>
            <w:r>
              <w:rPr>
                <w:rFonts w:ascii="Garamond" w:eastAsia="Times New Roman" w:hAnsi="Garamond" w:cs="Times New Roman"/>
                <w:color w:val="000000"/>
                <w:lang w:eastAsia="it-IT"/>
              </w:rPr>
              <w:t>D.lgs. 50/2016?</w:t>
            </w:r>
          </w:p>
        </w:tc>
        <w:tc>
          <w:tcPr>
            <w:tcW w:w="183" w:type="pct"/>
            <w:shd w:val="clear" w:color="auto" w:fill="auto"/>
            <w:vAlign w:val="center"/>
          </w:tcPr>
          <w:p w14:paraId="2C44339B" w14:textId="77777777" w:rsidR="001572D7" w:rsidRPr="00023F3C" w:rsidRDefault="001572D7" w:rsidP="001572D7">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4F7C9A9F"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7A44B361"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8A2867A"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E0DC213"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00DB1EE2" w14:textId="77777777" w:rsidR="001572D7" w:rsidRPr="008E64EF" w:rsidRDefault="001572D7" w:rsidP="00FC6792">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713C7E9E" w14:textId="77777777" w:rsidR="001572D7" w:rsidRPr="008E64EF" w:rsidRDefault="001572D7" w:rsidP="00FC6792">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38D26E48" w14:textId="77777777" w:rsidR="001572D7" w:rsidRPr="00023F3C" w:rsidRDefault="001572D7" w:rsidP="00FC6792">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1572D7" w:rsidRPr="00023F3C" w14:paraId="26CEC3A8" w14:textId="77777777" w:rsidTr="005D594F">
        <w:trPr>
          <w:trHeight w:val="1030"/>
        </w:trPr>
        <w:tc>
          <w:tcPr>
            <w:tcW w:w="280" w:type="pct"/>
            <w:shd w:val="clear" w:color="auto" w:fill="auto"/>
            <w:vAlign w:val="center"/>
          </w:tcPr>
          <w:p w14:paraId="008350A4" w14:textId="7F519A9A" w:rsidR="001572D7" w:rsidRDefault="001572D7"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48B94260" w14:textId="77777777" w:rsidR="001572D7" w:rsidRPr="00023F3C" w:rsidRDefault="001572D7" w:rsidP="006730F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83" w:type="pct"/>
            <w:shd w:val="clear" w:color="auto" w:fill="auto"/>
            <w:vAlign w:val="center"/>
          </w:tcPr>
          <w:p w14:paraId="06342975" w14:textId="77777777" w:rsidR="001572D7" w:rsidRPr="00023F3C" w:rsidRDefault="001572D7" w:rsidP="001572D7">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1A271E82"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69CA331F"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D181A8F"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0BFA1CF" w14:textId="77777777" w:rsidR="001572D7" w:rsidRPr="00023F3C" w:rsidRDefault="001572D7"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02AF7571" w14:textId="77777777" w:rsidR="001572D7" w:rsidRPr="00522B0F" w:rsidRDefault="001572D7"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039319E" w14:textId="77777777" w:rsidR="001572D7" w:rsidRPr="00522B0F" w:rsidRDefault="001572D7"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4D312B67" w14:textId="77777777" w:rsidR="001572D7" w:rsidRDefault="001572D7"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25AF751" w14:textId="77777777" w:rsidR="001572D7" w:rsidRPr="00023F3C" w:rsidRDefault="001572D7"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436385" w:rsidRPr="00023F3C" w14:paraId="775496E0" w14:textId="77777777" w:rsidTr="005D594F">
        <w:trPr>
          <w:trHeight w:val="1030"/>
        </w:trPr>
        <w:tc>
          <w:tcPr>
            <w:tcW w:w="280" w:type="pct"/>
            <w:shd w:val="clear" w:color="auto" w:fill="auto"/>
            <w:vAlign w:val="center"/>
          </w:tcPr>
          <w:p w14:paraId="0D527444" w14:textId="331BAA33" w:rsidR="00436385" w:rsidRDefault="00D75E5D"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5CF56E90" w14:textId="77777777" w:rsidR="00436385" w:rsidRPr="00EB6801" w:rsidRDefault="00436385" w:rsidP="006730F5">
            <w:pPr>
              <w:spacing w:before="120" w:after="120"/>
              <w:jc w:val="both"/>
              <w:rPr>
                <w:rFonts w:ascii="Garamond" w:eastAsia="Times New Roman" w:hAnsi="Garamond" w:cs="Times New Roman"/>
                <w:color w:val="000000"/>
                <w:lang w:eastAsia="it-IT"/>
              </w:rPr>
            </w:pPr>
            <w:r w:rsidRPr="00EB6801">
              <w:rPr>
                <w:rFonts w:ascii="Garamond" w:eastAsia="Times New Roman" w:hAnsi="Garamond" w:cs="Times New Roman"/>
                <w:color w:val="000000"/>
                <w:lang w:eastAsia="it-IT"/>
              </w:rPr>
              <w:t xml:space="preserve">Nel caso di appalto di lavori, l’appaltatore ha stipulato una polizza assicurativa ai sensi dell’art. 103, comma </w:t>
            </w:r>
            <w:proofErr w:type="gramStart"/>
            <w:r w:rsidRPr="00EB6801">
              <w:rPr>
                <w:rFonts w:ascii="Garamond" w:eastAsia="Times New Roman" w:hAnsi="Garamond" w:cs="Times New Roman"/>
                <w:color w:val="000000"/>
                <w:lang w:eastAsia="it-IT"/>
              </w:rPr>
              <w:t xml:space="preserve">7  </w:t>
            </w:r>
            <w:r>
              <w:rPr>
                <w:rFonts w:ascii="Garamond" w:eastAsia="Times New Roman" w:hAnsi="Garamond" w:cs="Times New Roman"/>
                <w:color w:val="000000"/>
                <w:lang w:eastAsia="it-IT"/>
              </w:rPr>
              <w:t>D</w:t>
            </w:r>
            <w:r w:rsidRPr="00EB6801">
              <w:rPr>
                <w:rFonts w:ascii="Garamond" w:eastAsia="Times New Roman" w:hAnsi="Garamond" w:cs="Times New Roman"/>
                <w:color w:val="000000"/>
                <w:lang w:eastAsia="it-IT"/>
              </w:rPr>
              <w:t>.lgs.</w:t>
            </w:r>
            <w:proofErr w:type="gramEnd"/>
            <w:r w:rsidRPr="00EB6801">
              <w:rPr>
                <w:rFonts w:ascii="Garamond" w:eastAsia="Times New Roman" w:hAnsi="Garamond" w:cs="Times New Roman"/>
                <w:color w:val="000000"/>
                <w:lang w:eastAsia="it-IT"/>
              </w:rPr>
              <w:t xml:space="preserve"> 50/2016:</w:t>
            </w:r>
          </w:p>
          <w:p w14:paraId="4E9F70BD" w14:textId="77777777" w:rsidR="00436385" w:rsidRPr="00EB6801" w:rsidRDefault="00436385" w:rsidP="006730F5">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a) </w:t>
            </w:r>
            <w:r w:rsidRPr="00EB6801">
              <w:rPr>
                <w:rFonts w:ascii="Garamond" w:eastAsia="Times New Roman" w:hAnsi="Garamond" w:cs="Times New Roman"/>
                <w:color w:val="000000"/>
                <w:lang w:eastAsia="it-IT"/>
              </w:rPr>
              <w:t>che copra i danni subiti dalle stazioni appaltanti a causa del danneggiamento o della distruzione totale o parziale di impianti ed opere, anche preesistenti verificatisi nel corso dell’esecuzione dei lavori?</w:t>
            </w:r>
          </w:p>
          <w:p w14:paraId="2F431AFD" w14:textId="55B4E81D" w:rsidR="00436385" w:rsidRPr="00023F3C"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w:t>
            </w:r>
            <w:r w:rsidRPr="00EB6801">
              <w:rPr>
                <w:rFonts w:ascii="Garamond" w:eastAsia="Times New Roman" w:hAnsi="Garamond" w:cs="Times New Roman"/>
                <w:color w:val="000000"/>
                <w:lang w:eastAsia="it-IT"/>
              </w:rPr>
              <w:t>che preveda anche una garanzia di responsabilità civile per danni a terzi nell'esecuzione dei lavori sino alla data di emissione del certificato di collaudo provvisorio o di regolare esecuzione?</w:t>
            </w:r>
          </w:p>
        </w:tc>
        <w:tc>
          <w:tcPr>
            <w:tcW w:w="183" w:type="pct"/>
            <w:shd w:val="clear" w:color="auto" w:fill="auto"/>
            <w:vAlign w:val="center"/>
          </w:tcPr>
          <w:p w14:paraId="3C6F1DEC"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0DDBC18D"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29CF765"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ACBA7DF"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1F3E91C"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56251F56" w14:textId="77777777" w:rsidR="00436385" w:rsidRPr="00522B0F" w:rsidRDefault="00436385" w:rsidP="00FC6792">
            <w:pPr>
              <w:spacing w:before="120" w:after="120"/>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Polizza assicurativa</w:t>
            </w:r>
          </w:p>
          <w:p w14:paraId="55429B81"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p>
        </w:tc>
      </w:tr>
      <w:tr w:rsidR="00436385" w:rsidRPr="00023F3C" w14:paraId="50B7305B" w14:textId="77777777" w:rsidTr="005D594F">
        <w:trPr>
          <w:trHeight w:val="1030"/>
        </w:trPr>
        <w:tc>
          <w:tcPr>
            <w:tcW w:w="280" w:type="pct"/>
            <w:shd w:val="clear" w:color="auto" w:fill="auto"/>
            <w:vAlign w:val="center"/>
          </w:tcPr>
          <w:p w14:paraId="20688E27" w14:textId="77777777" w:rsidR="00436385" w:rsidRDefault="00436385" w:rsidP="006730F5">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6622368C" w14:textId="3DCCD7FE" w:rsidR="00436385" w:rsidRPr="00023F3C" w:rsidRDefault="00436385" w:rsidP="006730F5">
            <w:pPr>
              <w:spacing w:after="0" w:line="240" w:lineRule="auto"/>
              <w:jc w:val="both"/>
              <w:rPr>
                <w:rFonts w:ascii="Garamond" w:eastAsia="Times New Roman" w:hAnsi="Garamond" w:cs="Times New Roman"/>
                <w:color w:val="000000"/>
                <w:lang w:eastAsia="it-IT"/>
              </w:rPr>
            </w:pPr>
            <w:r w:rsidRPr="00D815CE">
              <w:rPr>
                <w:rFonts w:ascii="Garamond" w:eastAsia="Times New Roman" w:hAnsi="Garamond" w:cs="Times New Roman"/>
                <w:color w:val="000000"/>
                <w:lang w:eastAsia="it-IT"/>
              </w:rPr>
              <w:t>L’Appaltatore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ha costituito la “garanzia definitiva”, nel pieno rispetto di quanto previsto all’ art. 103 del D. Lgs. 50/2016</w:t>
            </w:r>
            <w:r>
              <w:rPr>
                <w:rFonts w:ascii="Garamond" w:eastAsia="Times New Roman" w:hAnsi="Garamond" w:cs="Times New Roman"/>
                <w:color w:val="000000"/>
                <w:lang w:eastAsia="it-IT"/>
              </w:rPr>
              <w:t>?</w:t>
            </w:r>
          </w:p>
        </w:tc>
        <w:tc>
          <w:tcPr>
            <w:tcW w:w="183" w:type="pct"/>
            <w:shd w:val="clear" w:color="auto" w:fill="auto"/>
            <w:vAlign w:val="center"/>
          </w:tcPr>
          <w:p w14:paraId="49938488"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3B502FEC"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0E4B3466"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625E15A"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264331A8"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226F60FF" w14:textId="77777777" w:rsidR="00436385"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5E8C851" w14:textId="77777777" w:rsidR="00436385"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fideiussoria</w:t>
            </w:r>
          </w:p>
          <w:p w14:paraId="7AD4CC86"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p>
        </w:tc>
      </w:tr>
      <w:tr w:rsidR="00436385" w:rsidRPr="00023F3C" w14:paraId="75AEE781" w14:textId="77777777" w:rsidTr="005D594F">
        <w:trPr>
          <w:trHeight w:val="1130"/>
        </w:trPr>
        <w:tc>
          <w:tcPr>
            <w:tcW w:w="280" w:type="pct"/>
            <w:shd w:val="clear" w:color="auto" w:fill="auto"/>
            <w:vAlign w:val="center"/>
          </w:tcPr>
          <w:p w14:paraId="6534C6CA" w14:textId="5E61747E" w:rsidR="00436385" w:rsidRPr="00023F3C"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D75E5D">
              <w:rPr>
                <w:rFonts w:ascii="Garamond" w:eastAsia="Times New Roman" w:hAnsi="Garamond" w:cs="Times New Roman"/>
                <w:color w:val="000000"/>
                <w:lang w:eastAsia="it-IT"/>
              </w:rPr>
              <w:t>1</w:t>
            </w:r>
          </w:p>
        </w:tc>
        <w:tc>
          <w:tcPr>
            <w:tcW w:w="1531" w:type="pct"/>
            <w:shd w:val="clear" w:color="auto" w:fill="auto"/>
            <w:vAlign w:val="center"/>
          </w:tcPr>
          <w:p w14:paraId="34BB2D84" w14:textId="77777777" w:rsidR="00436385" w:rsidRPr="00023F3C" w:rsidRDefault="00436385" w:rsidP="006730F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83" w:type="pct"/>
            <w:shd w:val="clear" w:color="auto" w:fill="auto"/>
            <w:vAlign w:val="center"/>
          </w:tcPr>
          <w:p w14:paraId="0BCDFDA5"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78884A80"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1F9F0D1C"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3C6A159"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6289352"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3DA88F46"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068D4C25" w14:textId="77777777" w:rsidR="00436385" w:rsidRPr="00023F3C"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436385" w:rsidRPr="00023F3C" w14:paraId="00314B24" w14:textId="77777777" w:rsidTr="005D594F">
        <w:trPr>
          <w:trHeight w:val="1417"/>
        </w:trPr>
        <w:tc>
          <w:tcPr>
            <w:tcW w:w="280" w:type="pct"/>
            <w:shd w:val="clear" w:color="auto" w:fill="auto"/>
            <w:vAlign w:val="center"/>
          </w:tcPr>
          <w:p w14:paraId="51F42551" w14:textId="478C3991"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75E5D">
              <w:rPr>
                <w:rFonts w:ascii="Garamond" w:eastAsia="Times New Roman" w:hAnsi="Garamond" w:cs="Times New Roman"/>
                <w:color w:val="000000"/>
                <w:lang w:eastAsia="it-IT"/>
              </w:rPr>
              <w:t>2</w:t>
            </w:r>
          </w:p>
        </w:tc>
        <w:tc>
          <w:tcPr>
            <w:tcW w:w="1531" w:type="pct"/>
            <w:shd w:val="clear" w:color="auto" w:fill="auto"/>
            <w:vAlign w:val="center"/>
          </w:tcPr>
          <w:p w14:paraId="1E486C2B" w14:textId="77777777" w:rsidR="00436385" w:rsidRPr="00023F3C" w:rsidRDefault="00436385" w:rsidP="006730F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83" w:type="pct"/>
            <w:shd w:val="clear" w:color="auto" w:fill="auto"/>
            <w:vAlign w:val="center"/>
          </w:tcPr>
          <w:p w14:paraId="5B6A7BFF"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1F23BF54"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396FBD40"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EBC21E3"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26CA893"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7D8C088F" w14:textId="77777777" w:rsidR="00436385" w:rsidRPr="00023F3C"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436385" w:rsidRPr="00023F3C" w14:paraId="5E447A1C" w14:textId="77777777" w:rsidTr="005D594F">
        <w:trPr>
          <w:trHeight w:val="1417"/>
        </w:trPr>
        <w:tc>
          <w:tcPr>
            <w:tcW w:w="280" w:type="pct"/>
            <w:shd w:val="clear" w:color="auto" w:fill="auto"/>
            <w:vAlign w:val="center"/>
          </w:tcPr>
          <w:p w14:paraId="7E1C5AD9" w14:textId="50B3F732"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75E5D">
              <w:rPr>
                <w:rFonts w:ascii="Garamond" w:eastAsia="Times New Roman" w:hAnsi="Garamond" w:cs="Times New Roman"/>
                <w:color w:val="000000"/>
                <w:lang w:eastAsia="it-IT"/>
              </w:rPr>
              <w:t>3</w:t>
            </w:r>
          </w:p>
        </w:tc>
        <w:tc>
          <w:tcPr>
            <w:tcW w:w="1531" w:type="pct"/>
            <w:shd w:val="clear" w:color="auto" w:fill="auto"/>
            <w:vAlign w:val="center"/>
          </w:tcPr>
          <w:p w14:paraId="20D62E92" w14:textId="77777777" w:rsidR="00436385" w:rsidRPr="00023F3C" w:rsidRDefault="00436385" w:rsidP="006730F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83" w:type="pct"/>
            <w:shd w:val="clear" w:color="auto" w:fill="auto"/>
            <w:vAlign w:val="center"/>
          </w:tcPr>
          <w:p w14:paraId="53C562F1"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56719177"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5DE65ADE"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938F247"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8B382C1"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29AC14B6"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9A3417D" w14:textId="77777777" w:rsidR="00436385"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7143B2B" w14:textId="77777777" w:rsidR="00436385"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7E2EA387" w14:textId="77777777" w:rsidR="00436385" w:rsidRPr="00023F3C" w:rsidRDefault="00436385" w:rsidP="00FC6792">
            <w:pPr>
              <w:spacing w:after="0" w:line="240" w:lineRule="auto"/>
              <w:jc w:val="both"/>
              <w:rPr>
                <w:rFonts w:ascii="Garamond" w:eastAsia="Times New Roman" w:hAnsi="Garamond" w:cs="Times New Roman"/>
                <w:color w:val="000000"/>
                <w:lang w:eastAsia="it-IT"/>
              </w:rPr>
            </w:pPr>
          </w:p>
        </w:tc>
      </w:tr>
      <w:tr w:rsidR="00436385" w:rsidRPr="00023F3C" w14:paraId="71A7998D" w14:textId="18AABF6B" w:rsidTr="005D594F">
        <w:trPr>
          <w:trHeight w:val="1417"/>
        </w:trPr>
        <w:tc>
          <w:tcPr>
            <w:tcW w:w="280" w:type="pct"/>
            <w:shd w:val="clear" w:color="auto" w:fill="auto"/>
            <w:vAlign w:val="center"/>
          </w:tcPr>
          <w:p w14:paraId="6A6B3674" w14:textId="7CF471F0"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75E5D">
              <w:rPr>
                <w:rFonts w:ascii="Garamond" w:eastAsia="Times New Roman" w:hAnsi="Garamond" w:cs="Times New Roman"/>
                <w:color w:val="000000"/>
                <w:lang w:eastAsia="it-IT"/>
              </w:rPr>
              <w:t>4</w:t>
            </w:r>
          </w:p>
        </w:tc>
        <w:tc>
          <w:tcPr>
            <w:tcW w:w="1531" w:type="pct"/>
            <w:shd w:val="clear" w:color="auto" w:fill="auto"/>
            <w:vAlign w:val="center"/>
          </w:tcPr>
          <w:p w14:paraId="2E1502D1" w14:textId="7B0A797B"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35 comma 18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w:t>
            </w:r>
          </w:p>
          <w:p w14:paraId="7719DD5F" w14:textId="5BE34D55" w:rsidR="00436385" w:rsidRPr="00D815CE" w:rsidRDefault="00436385" w:rsidP="006730F5">
            <w:pPr>
              <w:spacing w:after="0" w:line="240" w:lineRule="auto"/>
              <w:jc w:val="both"/>
              <w:rPr>
                <w:rFonts w:ascii="Garamond" w:eastAsia="Times New Roman" w:hAnsi="Garamond" w:cs="Times New Roman"/>
                <w:color w:val="000000"/>
                <w:lang w:eastAsia="it-IT"/>
              </w:rPr>
            </w:pPr>
          </w:p>
        </w:tc>
        <w:tc>
          <w:tcPr>
            <w:tcW w:w="183" w:type="pct"/>
            <w:shd w:val="clear" w:color="auto" w:fill="auto"/>
            <w:vAlign w:val="center"/>
          </w:tcPr>
          <w:p w14:paraId="364E705C" w14:textId="3A1A943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7A395428" w14:textId="28B4CFC2"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045E8177" w14:textId="3B930DC8"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8995A51" w14:textId="1384965D"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E2AB615" w14:textId="6089260E"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7798299A" w14:textId="10A59A7C" w:rsidR="00436385"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3810164" w14:textId="3C2446E3" w:rsidR="00436385" w:rsidRDefault="00436385" w:rsidP="00FC6792">
            <w:pPr>
              <w:spacing w:after="0" w:line="240" w:lineRule="auto"/>
              <w:jc w:val="both"/>
              <w:rPr>
                <w:rFonts w:ascii="Garamond" w:eastAsia="Times New Roman" w:hAnsi="Garamond" w:cs="Times New Roman"/>
                <w:color w:val="000000"/>
                <w:lang w:eastAsia="it-IT"/>
              </w:rPr>
            </w:pPr>
          </w:p>
          <w:p w14:paraId="271F2A54" w14:textId="1112C8B7" w:rsidR="00436385" w:rsidRPr="00522B0F" w:rsidRDefault="00436385" w:rsidP="00FC6792">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N.B. per le procedure indette entro il </w:t>
            </w:r>
            <w:r>
              <w:rPr>
                <w:rFonts w:ascii="Garamond" w:eastAsia="Times New Roman" w:hAnsi="Garamond" w:cs="Times New Roman"/>
                <w:color w:val="000000"/>
                <w:lang w:eastAsia="it-IT"/>
              </w:rPr>
              <w:t>31.12.</w:t>
            </w:r>
            <w:r w:rsidRPr="00474EA0">
              <w:rPr>
                <w:rFonts w:ascii="Garamond" w:eastAsia="Times New Roman" w:hAnsi="Garamond" w:cs="Times New Roman"/>
                <w:color w:val="000000"/>
                <w:lang w:eastAsia="it-IT"/>
              </w:rPr>
              <w:t>202</w:t>
            </w:r>
            <w:r>
              <w:rPr>
                <w:rFonts w:ascii="Garamond" w:eastAsia="Times New Roman" w:hAnsi="Garamond" w:cs="Times New Roman"/>
                <w:color w:val="000000"/>
                <w:lang w:eastAsia="it-IT"/>
              </w:rPr>
              <w:t>2</w:t>
            </w:r>
            <w:r w:rsidRPr="00474EA0">
              <w:rPr>
                <w:rFonts w:ascii="Garamond" w:eastAsia="Times New Roman" w:hAnsi="Garamond" w:cs="Times New Roman"/>
                <w:color w:val="000000"/>
                <w:lang w:eastAsia="it-IT"/>
              </w:rPr>
              <w:t xml:space="preserve"> la misura dell'anticipazione «può» (non «deve») essere incrementata fino al 30% (compatibilmente con le disponibilità finanziarie) ai sensi dell'art. 207, comma 1, della legge n. 77 del 2020, come modificato dall'art. 13, comma 1, della legge n. 21 del 2021</w:t>
            </w:r>
            <w:r>
              <w:rPr>
                <w:rFonts w:ascii="Garamond" w:eastAsia="Times New Roman" w:hAnsi="Garamond" w:cs="Times New Roman"/>
                <w:color w:val="000000"/>
                <w:lang w:eastAsia="it-IT"/>
              </w:rPr>
              <w:t>.</w:t>
            </w:r>
          </w:p>
        </w:tc>
      </w:tr>
      <w:tr w:rsidR="00436385" w:rsidRPr="00023F3C" w14:paraId="0804F422" w14:textId="77777777" w:rsidTr="005D594F">
        <w:trPr>
          <w:trHeight w:val="605"/>
        </w:trPr>
        <w:tc>
          <w:tcPr>
            <w:tcW w:w="280" w:type="pct"/>
            <w:shd w:val="clear" w:color="auto" w:fill="auto"/>
            <w:vAlign w:val="center"/>
          </w:tcPr>
          <w:p w14:paraId="45BAA98A" w14:textId="23444C10" w:rsidR="00436385" w:rsidRPr="00023F3C"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75E5D">
              <w:rPr>
                <w:rFonts w:ascii="Garamond" w:eastAsia="Times New Roman" w:hAnsi="Garamond" w:cs="Times New Roman"/>
                <w:color w:val="000000"/>
                <w:lang w:eastAsia="it-IT"/>
              </w:rPr>
              <w:t>5</w:t>
            </w:r>
          </w:p>
        </w:tc>
        <w:tc>
          <w:tcPr>
            <w:tcW w:w="1531" w:type="pct"/>
            <w:shd w:val="clear" w:color="auto" w:fill="auto"/>
            <w:vAlign w:val="center"/>
          </w:tcPr>
          <w:p w14:paraId="2506DB97" w14:textId="77777777" w:rsidR="00436385" w:rsidRPr="00023F3C" w:rsidRDefault="00436385" w:rsidP="006730F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183" w:type="pct"/>
            <w:shd w:val="clear" w:color="auto" w:fill="auto"/>
            <w:vAlign w:val="center"/>
          </w:tcPr>
          <w:p w14:paraId="1322FC23"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402F7ABF"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7884B56B"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630C761"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85D914D"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689C3899" w14:textId="77777777" w:rsidR="00436385"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C342890" w14:textId="77777777" w:rsidR="00436385" w:rsidRPr="00023F3C" w:rsidRDefault="00436385" w:rsidP="00FC6792">
            <w:pPr>
              <w:spacing w:after="0" w:line="240" w:lineRule="auto"/>
              <w:jc w:val="both"/>
              <w:rPr>
                <w:rFonts w:ascii="Garamond" w:eastAsia="Times New Roman" w:hAnsi="Garamond" w:cs="Times New Roman"/>
                <w:color w:val="000000"/>
                <w:lang w:eastAsia="it-IT"/>
              </w:rPr>
            </w:pPr>
          </w:p>
        </w:tc>
      </w:tr>
      <w:tr w:rsidR="00436385" w:rsidRPr="00023F3C" w14:paraId="78D43E92" w14:textId="77777777" w:rsidTr="00FB57A1">
        <w:trPr>
          <w:trHeight w:val="605"/>
        </w:trPr>
        <w:tc>
          <w:tcPr>
            <w:tcW w:w="280" w:type="pct"/>
            <w:shd w:val="clear" w:color="auto" w:fill="92D050"/>
            <w:vAlign w:val="center"/>
          </w:tcPr>
          <w:p w14:paraId="41166B55" w14:textId="7E89E39A" w:rsidR="00436385" w:rsidRPr="00372ED6" w:rsidRDefault="00D75E5D" w:rsidP="006730F5">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lastRenderedPageBreak/>
              <w:t>K</w:t>
            </w:r>
          </w:p>
        </w:tc>
        <w:tc>
          <w:tcPr>
            <w:tcW w:w="4720" w:type="pct"/>
            <w:gridSpan w:val="8"/>
            <w:shd w:val="clear" w:color="auto" w:fill="92D050"/>
            <w:vAlign w:val="center"/>
          </w:tcPr>
          <w:p w14:paraId="3BAD0CE3" w14:textId="406909F5" w:rsidR="00436385" w:rsidRPr="00522B0F" w:rsidRDefault="00436385" w:rsidP="00FC6792">
            <w:pPr>
              <w:spacing w:after="0" w:line="240" w:lineRule="auto"/>
              <w:jc w:val="both"/>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436385" w:rsidRPr="00023F3C" w14:paraId="255C67BF" w14:textId="77777777" w:rsidTr="005D594F">
        <w:trPr>
          <w:trHeight w:val="605"/>
        </w:trPr>
        <w:tc>
          <w:tcPr>
            <w:tcW w:w="280" w:type="pct"/>
            <w:shd w:val="clear" w:color="auto" w:fill="auto"/>
            <w:vAlign w:val="center"/>
          </w:tcPr>
          <w:p w14:paraId="01716CA4" w14:textId="4E6A4B37"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7617DF5" w14:textId="15787CAD" w:rsidR="00436385" w:rsidRPr="00023F3C"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172C2C">
              <w:rPr>
                <w:rFonts w:ascii="Garamond" w:eastAsia="Times New Roman" w:hAnsi="Garamond" w:cs="Times New Roman"/>
                <w:color w:val="000000"/>
                <w:lang w:eastAsia="it-IT"/>
              </w:rPr>
              <w:t>stato nominato</w:t>
            </w:r>
            <w:r>
              <w:rPr>
                <w:rFonts w:ascii="Garamond" w:eastAsia="Times New Roman" w:hAnsi="Garamond" w:cs="Times New Roman"/>
                <w:color w:val="000000"/>
                <w:lang w:eastAsia="it-IT"/>
              </w:rPr>
              <w:t xml:space="preserve"> il</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72C2C">
              <w:rPr>
                <w:rFonts w:ascii="Garamond" w:eastAsia="Times New Roman" w:hAnsi="Garamond" w:cs="Times New Roman"/>
                <w:color w:val="000000"/>
                <w:lang w:eastAsia="it-IT"/>
              </w:rPr>
              <w:t>i</w:t>
            </w:r>
            <w:r>
              <w:rPr>
                <w:rFonts w:ascii="Garamond" w:eastAsia="Times New Roman" w:hAnsi="Garamond" w:cs="Times New Roman"/>
                <w:color w:val="000000"/>
                <w:lang w:eastAsia="it-IT"/>
              </w:rPr>
              <w:t>rettore dei lavori?</w:t>
            </w:r>
          </w:p>
        </w:tc>
        <w:tc>
          <w:tcPr>
            <w:tcW w:w="183" w:type="pct"/>
            <w:shd w:val="clear" w:color="auto" w:fill="auto"/>
            <w:vAlign w:val="center"/>
          </w:tcPr>
          <w:p w14:paraId="722A0A8D"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51E3B3D7"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2777193F"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F104D12"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F697472"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1BA50924" w14:textId="32DB7AA2"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Atto di nomina</w:t>
            </w:r>
            <w:r>
              <w:rPr>
                <w:rFonts w:ascii="Garamond" w:eastAsia="Times New Roman" w:hAnsi="Garamond" w:cs="Times New Roman"/>
                <w:color w:val="000000"/>
                <w:lang w:eastAsia="it-IT"/>
              </w:rPr>
              <w:t xml:space="preserve"> del Direttore dei lavori </w:t>
            </w:r>
          </w:p>
        </w:tc>
      </w:tr>
      <w:tr w:rsidR="00436385" w:rsidRPr="00023F3C" w14:paraId="261A8C68" w14:textId="410278F2" w:rsidTr="005D594F">
        <w:trPr>
          <w:trHeight w:val="605"/>
        </w:trPr>
        <w:tc>
          <w:tcPr>
            <w:tcW w:w="280" w:type="pct"/>
            <w:shd w:val="clear" w:color="auto" w:fill="auto"/>
            <w:vAlign w:val="center"/>
          </w:tcPr>
          <w:p w14:paraId="468E46E2" w14:textId="7BA46C21" w:rsidR="00436385" w:rsidRDefault="00D75E5D"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B4227D0" w14:textId="2315651C" w:rsidR="00436385" w:rsidRDefault="00436385" w:rsidP="006730F5">
            <w:pPr>
              <w:spacing w:after="0" w:line="240" w:lineRule="auto"/>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 xml:space="preserve">La consegna dei lavori risulta da verbale </w:t>
            </w:r>
            <w:proofErr w:type="gramStart"/>
            <w:r w:rsidRPr="00D145C9">
              <w:rPr>
                <w:rFonts w:ascii="Garamond" w:eastAsia="Times New Roman" w:hAnsi="Garamond" w:cs="Times New Roman"/>
                <w:color w:val="000000"/>
                <w:lang w:eastAsia="it-IT"/>
              </w:rPr>
              <w:t>redatto  sottoscritto</w:t>
            </w:r>
            <w:proofErr w:type="gramEnd"/>
            <w:r w:rsidRPr="00D145C9">
              <w:rPr>
                <w:rFonts w:ascii="Garamond" w:eastAsia="Times New Roman" w:hAnsi="Garamond" w:cs="Times New Roman"/>
                <w:color w:val="000000"/>
                <w:lang w:eastAsia="it-IT"/>
              </w:rPr>
              <w:t xml:space="preserve"> in contraddittorio con l’esecutore secondo i termini e nel rispetto di quanto previsto ai sensi degli </w:t>
            </w:r>
            <w:proofErr w:type="spellStart"/>
            <w:r w:rsidRPr="00D145C9">
              <w:rPr>
                <w:rFonts w:ascii="Garamond" w:eastAsia="Times New Roman" w:hAnsi="Garamond" w:cs="Times New Roman"/>
                <w:color w:val="000000"/>
                <w:lang w:eastAsia="it-IT"/>
              </w:rPr>
              <w:t>artt</w:t>
            </w:r>
            <w:proofErr w:type="spellEnd"/>
            <w:r w:rsidRPr="00D145C9">
              <w:rPr>
                <w:rFonts w:ascii="Garamond" w:eastAsia="Times New Roman" w:hAnsi="Garamond" w:cs="Times New Roman"/>
                <w:color w:val="000000"/>
                <w:lang w:eastAsia="it-IT"/>
              </w:rPr>
              <w:t xml:space="preserve"> 153-154 del D.P.R. 207/10?</w:t>
            </w:r>
          </w:p>
        </w:tc>
        <w:tc>
          <w:tcPr>
            <w:tcW w:w="183" w:type="pct"/>
            <w:shd w:val="clear" w:color="auto" w:fill="auto"/>
            <w:vAlign w:val="center"/>
          </w:tcPr>
          <w:p w14:paraId="13FE3CFE" w14:textId="06D4A03E"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1B769B5E" w14:textId="26141F6D"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30331661" w14:textId="6D065536"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2EE47AE" w14:textId="26FFF6CC"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A4099C7" w14:textId="44ABC574"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1B5850A5" w14:textId="74B4392D"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consegna</w:t>
            </w:r>
          </w:p>
        </w:tc>
      </w:tr>
      <w:tr w:rsidR="00436385" w:rsidRPr="00023F3C" w14:paraId="1E22F3AC" w14:textId="77777777" w:rsidTr="005D594F">
        <w:trPr>
          <w:trHeight w:val="605"/>
        </w:trPr>
        <w:tc>
          <w:tcPr>
            <w:tcW w:w="280" w:type="pct"/>
            <w:shd w:val="clear" w:color="auto" w:fill="auto"/>
            <w:vAlign w:val="center"/>
          </w:tcPr>
          <w:p w14:paraId="6504D0AB" w14:textId="3008A8F5" w:rsidR="00436385" w:rsidRDefault="00D75E5D"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4C61880" w14:textId="77777777" w:rsidR="00436385" w:rsidRPr="00023F3C" w:rsidRDefault="00436385" w:rsidP="006730F5">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83" w:type="pct"/>
            <w:shd w:val="clear" w:color="auto" w:fill="auto"/>
            <w:vAlign w:val="center"/>
          </w:tcPr>
          <w:p w14:paraId="3EA69AF3"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18933BD0"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636A64BD"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3A7A01F"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0B68998"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05C97F3D" w14:textId="1BD599AF"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436385" w:rsidRPr="00023F3C" w14:paraId="75D178F5" w14:textId="77777777" w:rsidTr="005D594F">
        <w:trPr>
          <w:trHeight w:val="605"/>
        </w:trPr>
        <w:tc>
          <w:tcPr>
            <w:tcW w:w="280" w:type="pct"/>
            <w:shd w:val="clear" w:color="auto" w:fill="auto"/>
            <w:vAlign w:val="center"/>
          </w:tcPr>
          <w:p w14:paraId="3DEABCEA" w14:textId="495FB3C8" w:rsidR="00436385" w:rsidRDefault="00D75E5D"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715E3605" w14:textId="57275A3D" w:rsidR="00436385" w:rsidRPr="00023F3C" w:rsidRDefault="00436385" w:rsidP="006730F5">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sono state autorizzate dal RUP con le modalità previste dall'ordinamento della stazione appaltante cui il RUP dipende, ai sensi dell’art. 106 del D.</w:t>
            </w:r>
            <w:r>
              <w:rPr>
                <w:rFonts w:ascii="Garamond" w:eastAsia="Times New Roman" w:hAnsi="Garamond" w:cs="Times New Roman"/>
                <w:color w:val="000000"/>
                <w:lang w:eastAsia="it-IT"/>
              </w:rPr>
              <w:t>l</w:t>
            </w:r>
            <w:r w:rsidRPr="006F7423">
              <w:rPr>
                <w:rFonts w:ascii="Garamond" w:eastAsia="Times New Roman" w:hAnsi="Garamond" w:cs="Times New Roman"/>
                <w:color w:val="000000"/>
                <w:lang w:eastAsia="it-IT"/>
              </w:rPr>
              <w:t>gs. 50/2016?</w:t>
            </w:r>
            <w:r w:rsidRPr="00177AE1">
              <w:rPr>
                <w:rFonts w:ascii="Garamond" w:eastAsia="Times New Roman" w:hAnsi="Garamond" w:cs="Times New Roman"/>
                <w:color w:val="000000"/>
                <w:lang w:eastAsia="it-IT"/>
              </w:rPr>
              <w:t xml:space="preserve"> </w:t>
            </w:r>
          </w:p>
        </w:tc>
        <w:tc>
          <w:tcPr>
            <w:tcW w:w="183" w:type="pct"/>
            <w:shd w:val="clear" w:color="auto" w:fill="auto"/>
            <w:vAlign w:val="center"/>
          </w:tcPr>
          <w:p w14:paraId="464B55ED"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532C4588"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6474437A"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B4D8DB0"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9418821"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7210491B"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436385" w:rsidRPr="00023F3C" w14:paraId="408A7DDB" w14:textId="77777777" w:rsidTr="005D594F">
        <w:trPr>
          <w:trHeight w:val="605"/>
        </w:trPr>
        <w:tc>
          <w:tcPr>
            <w:tcW w:w="280" w:type="pct"/>
            <w:shd w:val="clear" w:color="auto" w:fill="auto"/>
            <w:vAlign w:val="center"/>
          </w:tcPr>
          <w:p w14:paraId="001A3B6E" w14:textId="232AC592" w:rsidR="00436385" w:rsidRDefault="00D75E5D"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09669825" w14:textId="7D98D614" w:rsidR="00436385" w:rsidRPr="00023F3C"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ricorre una delle fattispecie di cui all’art. 106, commi 1, 2 e 4 del D.lgs. 50/2016?</w:t>
            </w:r>
          </w:p>
        </w:tc>
        <w:tc>
          <w:tcPr>
            <w:tcW w:w="183" w:type="pct"/>
            <w:shd w:val="clear" w:color="auto" w:fill="auto"/>
            <w:vAlign w:val="center"/>
          </w:tcPr>
          <w:p w14:paraId="3FE78B39"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30D4F260"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74630DE9"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71996F6"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BC123D3"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4B8821EE"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436385" w:rsidRPr="00023F3C" w14:paraId="3AE1F738" w14:textId="77777777" w:rsidTr="005D594F">
        <w:trPr>
          <w:trHeight w:val="605"/>
        </w:trPr>
        <w:tc>
          <w:tcPr>
            <w:tcW w:w="280" w:type="pct"/>
            <w:shd w:val="clear" w:color="auto" w:fill="auto"/>
            <w:vAlign w:val="center"/>
          </w:tcPr>
          <w:p w14:paraId="1C0AFE99" w14:textId="48D84F23" w:rsidR="00436385" w:rsidRDefault="00D75E5D"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6CD5E45C" w14:textId="4C7797B7" w:rsidR="00436385" w:rsidRPr="00023F3C" w:rsidRDefault="00436385" w:rsidP="006730F5">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Nel caso di “modifiche” ai sensi dell'art. 106 comma 1 lett. a)</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 xml:space="preserve">gs. 50/2016,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83" w:type="pct"/>
            <w:shd w:val="clear" w:color="auto" w:fill="auto"/>
            <w:vAlign w:val="center"/>
          </w:tcPr>
          <w:p w14:paraId="64A680C6"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62A726BC"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185EF56"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4A3B8571"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87B19AA"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559471E3"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436385" w:rsidRPr="00023F3C" w14:paraId="032F3627" w14:textId="77777777" w:rsidTr="005D594F">
        <w:trPr>
          <w:trHeight w:val="605"/>
        </w:trPr>
        <w:tc>
          <w:tcPr>
            <w:tcW w:w="280" w:type="pct"/>
            <w:shd w:val="clear" w:color="auto" w:fill="auto"/>
            <w:vAlign w:val="center"/>
          </w:tcPr>
          <w:p w14:paraId="09D5EC73" w14:textId="72FB3473" w:rsidR="00436385" w:rsidRDefault="00D75E5D"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EDCA7BB" w14:textId="5A2DA0E0" w:rsidR="00436385" w:rsidRPr="00023F3C" w:rsidRDefault="00436385" w:rsidP="006730F5">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Nel caso di “modifiche” ai sensi dell'art. 106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F271A7">
              <w:rPr>
                <w:rFonts w:ascii="Garamond" w:eastAsia="Times New Roman" w:hAnsi="Garamond" w:cs="Times New Roman"/>
                <w:color w:val="000000"/>
                <w:lang w:eastAsia="it-IT"/>
              </w:rPr>
              <w:t xml:space="preserve">50/2016, l'Amministrazione ha dato evidenza nell'istruttoria e nei provvedimenti adottati in esito alla stessa del fatto che il “cambiamento del contraente” fosse “impraticabile per motivi economici o tecnici quali il rispetto dei requisiti di intercambiabilità o interoperabilità tra apparecchiature, servizi o impianti esistenti forniti </w:t>
            </w:r>
            <w:r w:rsidRPr="00F271A7">
              <w:rPr>
                <w:rFonts w:ascii="Garamond" w:eastAsia="Times New Roman" w:hAnsi="Garamond" w:cs="Times New Roman"/>
                <w:color w:val="000000"/>
                <w:lang w:eastAsia="it-IT"/>
              </w:rPr>
              <w:lastRenderedPageBreak/>
              <w:t>nell'ambito dell'appalto iniziale” e comportasse “per l'amministrazione aggiudicatrice o l'ente aggiudicatore notevoli disguidi o una consistente duplicazione dei cost</w:t>
            </w:r>
            <w:r>
              <w:rPr>
                <w:rFonts w:ascii="Garamond" w:eastAsia="Times New Roman" w:hAnsi="Garamond" w:cs="Times New Roman"/>
                <w:color w:val="000000"/>
                <w:lang w:eastAsia="it-IT"/>
              </w:rPr>
              <w:t>i”?</w:t>
            </w:r>
          </w:p>
        </w:tc>
        <w:tc>
          <w:tcPr>
            <w:tcW w:w="183" w:type="pct"/>
            <w:shd w:val="clear" w:color="auto" w:fill="auto"/>
            <w:vAlign w:val="center"/>
          </w:tcPr>
          <w:p w14:paraId="221B945E"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17178F20"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7DDA8235"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42C22550"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2D1E43DB"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7D1E0192"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436385" w:rsidRPr="00023F3C" w14:paraId="30FEF733" w14:textId="77777777" w:rsidTr="005D594F">
        <w:trPr>
          <w:trHeight w:val="605"/>
        </w:trPr>
        <w:tc>
          <w:tcPr>
            <w:tcW w:w="280" w:type="pct"/>
            <w:shd w:val="clear" w:color="auto" w:fill="auto"/>
            <w:vAlign w:val="center"/>
          </w:tcPr>
          <w:p w14:paraId="453D303D" w14:textId="7725D93E" w:rsidR="00436385" w:rsidRDefault="00D75E5D"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5770653C" w14:textId="448B043D" w:rsidR="00436385" w:rsidRPr="00110224" w:rsidRDefault="00436385" w:rsidP="006730F5">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In applicazione dell'art. 106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110224">
              <w:rPr>
                <w:rFonts w:ascii="Garamond" w:eastAsia="Times New Roman" w:hAnsi="Garamond" w:cs="Times New Roman"/>
                <w:color w:val="000000"/>
                <w:lang w:eastAsia="it-IT"/>
              </w:rPr>
              <w:t>50/2016, nel caso di modifiche all'oggetto del contratto denominate “varianti in corso d'opera”, l'Amministrazione ha dato evidenza nell'istruttoria e nei provvedimenti adottati in esito alla stessa del fatto che:</w:t>
            </w:r>
          </w:p>
          <w:p w14:paraId="0DE88DCF" w14:textId="77777777" w:rsidR="00436385" w:rsidRPr="00110224" w:rsidRDefault="00436385" w:rsidP="006730F5">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1) “la necessità di modifica è determinata da circostanze impreviste e imprevedibili per l'amministrazione aggiudicatrice o per l'ente aggiudicatore”;</w:t>
            </w:r>
          </w:p>
          <w:p w14:paraId="2D94FDF7" w14:textId="77777777" w:rsidR="00436385" w:rsidRPr="00023F3C" w:rsidRDefault="00436385" w:rsidP="006730F5">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2) “la modifica non altera la natura generale del contratto”?</w:t>
            </w:r>
          </w:p>
        </w:tc>
        <w:tc>
          <w:tcPr>
            <w:tcW w:w="183" w:type="pct"/>
            <w:shd w:val="clear" w:color="auto" w:fill="auto"/>
            <w:vAlign w:val="center"/>
          </w:tcPr>
          <w:p w14:paraId="47DFB64F"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6C61DCC6"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015F7D3D"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47543074"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3D39AD4"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67E756EF"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436385" w:rsidRPr="00023F3C" w14:paraId="0AE659BB" w14:textId="77777777" w:rsidTr="005D594F">
        <w:trPr>
          <w:trHeight w:val="605"/>
        </w:trPr>
        <w:tc>
          <w:tcPr>
            <w:tcW w:w="280" w:type="pct"/>
            <w:shd w:val="clear" w:color="auto" w:fill="auto"/>
            <w:vAlign w:val="center"/>
          </w:tcPr>
          <w:p w14:paraId="405E3A57" w14:textId="252A1FE7" w:rsidR="00436385" w:rsidRDefault="00D75E5D"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79F0FB23" w14:textId="64DF02B4" w:rsidR="00436385" w:rsidRPr="00172C2C" w:rsidRDefault="00436385" w:rsidP="006730F5">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106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n.50/2016, l'Amministrazione ha dato evidenza nell'istruttoria e nei provvedimenti adottati in esito alla stessa del fatto che l'individuazione di “nuovo contraente” sia dipesa “a causa di una delle seguenti circostanze...1) una clausola di revisione inequivocabile</w:t>
            </w:r>
            <w:r>
              <w:rPr>
                <w:rFonts w:ascii="Garamond" w:eastAsia="Times New Roman" w:hAnsi="Garamond" w:cs="Times New Roman"/>
                <w:color w:val="000000"/>
                <w:lang w:eastAsia="it-IT"/>
              </w:rPr>
              <w:t xml:space="preserve">; 2) </w:t>
            </w:r>
            <w:r w:rsidRPr="00147D3C">
              <w:rPr>
                <w:rFonts w:ascii="Garamond" w:eastAsia="Times New Roman" w:hAnsi="Garamond" w:cs="Times New Roman"/>
                <w:color w:val="000000"/>
                <w:lang w:eastAsia="it-IT"/>
              </w:rPr>
              <w:t xml:space="preserve">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 3) nel caso in cui l'amministrazione aggiudicatrice o l'ente </w:t>
            </w:r>
            <w:r w:rsidRPr="00147D3C">
              <w:rPr>
                <w:rFonts w:ascii="Garamond" w:eastAsia="Times New Roman" w:hAnsi="Garamond" w:cs="Times New Roman"/>
                <w:color w:val="000000"/>
                <w:lang w:eastAsia="it-IT"/>
              </w:rPr>
              <w:lastRenderedPageBreak/>
              <w:t>aggiudicatore si assuma gli obblighi del contraente principale nei confronti dei suoi subappaltatori”</w:t>
            </w:r>
            <w:r>
              <w:rPr>
                <w:rFonts w:ascii="Garamond" w:eastAsia="Times New Roman" w:hAnsi="Garamond" w:cs="Times New Roman"/>
                <w:color w:val="000000"/>
                <w:lang w:eastAsia="it-IT"/>
              </w:rPr>
              <w:t>?</w:t>
            </w:r>
          </w:p>
        </w:tc>
        <w:tc>
          <w:tcPr>
            <w:tcW w:w="183" w:type="pct"/>
            <w:shd w:val="clear" w:color="auto" w:fill="auto"/>
            <w:vAlign w:val="center"/>
          </w:tcPr>
          <w:p w14:paraId="2CDF5E42"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102FDD3A"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1746A5FB"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C5A5299"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01F64D8"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4F6C5ADB"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436385" w:rsidRPr="00023F3C" w14:paraId="768D953C" w14:textId="77777777" w:rsidTr="005D594F">
        <w:trPr>
          <w:trHeight w:val="605"/>
        </w:trPr>
        <w:tc>
          <w:tcPr>
            <w:tcW w:w="280" w:type="pct"/>
            <w:shd w:val="clear" w:color="auto" w:fill="auto"/>
            <w:vAlign w:val="center"/>
          </w:tcPr>
          <w:p w14:paraId="420D1873" w14:textId="2D5E446A" w:rsidR="00436385" w:rsidRDefault="00D75E5D"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B6FD27E" w14:textId="72E37C27" w:rsidR="00436385" w:rsidRPr="00172C2C" w:rsidRDefault="00436385" w:rsidP="006730F5">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Nei casi di cui al comma 1, lettere b) e c) art. 106 D.lgs. 50/2016 è stato verificato che l'eventuale aumento di prezzo non ecceda il 50 per cento del valore del contratto iniziale - così come stabilito dal comma 7 del medesimo art. 106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gs. 50/2016?</w:t>
            </w:r>
          </w:p>
        </w:tc>
        <w:tc>
          <w:tcPr>
            <w:tcW w:w="183" w:type="pct"/>
            <w:shd w:val="clear" w:color="auto" w:fill="auto"/>
            <w:vAlign w:val="center"/>
          </w:tcPr>
          <w:p w14:paraId="5BEACFAA"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5A2D86D2"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1F9A0CDE"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3EC6DAC"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0385532"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1C2946CB"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436385" w:rsidRPr="00023F3C" w14:paraId="00495D88" w14:textId="77777777" w:rsidTr="005D594F">
        <w:trPr>
          <w:trHeight w:val="605"/>
        </w:trPr>
        <w:tc>
          <w:tcPr>
            <w:tcW w:w="280" w:type="pct"/>
            <w:shd w:val="clear" w:color="auto" w:fill="auto"/>
            <w:vAlign w:val="center"/>
          </w:tcPr>
          <w:p w14:paraId="30A3278B" w14:textId="27880799"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75E5D">
              <w:rPr>
                <w:rFonts w:ascii="Garamond" w:eastAsia="Times New Roman" w:hAnsi="Garamond" w:cs="Times New Roman"/>
                <w:color w:val="000000"/>
                <w:lang w:eastAsia="it-IT"/>
              </w:rPr>
              <w:t>1</w:t>
            </w:r>
          </w:p>
        </w:tc>
        <w:tc>
          <w:tcPr>
            <w:tcW w:w="1531" w:type="pct"/>
            <w:shd w:val="clear" w:color="auto" w:fill="auto"/>
            <w:vAlign w:val="center"/>
          </w:tcPr>
          <w:p w14:paraId="2CD6F79C" w14:textId="05AF5BD1" w:rsidR="00436385" w:rsidRPr="00172C2C" w:rsidRDefault="00436385" w:rsidP="006730F5">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Nei casi di modifica del contratto nelle situazioni di cui al comma 1, lettere b) e c), è stato pubblicato – così come imposto dall'art. 106 comma 5 del D. Lgs. 50/2016</w:t>
            </w:r>
            <w:r>
              <w:rPr>
                <w:rFonts w:ascii="Garamond" w:eastAsia="Times New Roman" w:hAnsi="Garamond" w:cs="Times New Roman"/>
                <w:color w:val="000000"/>
                <w:lang w:eastAsia="it-IT"/>
              </w:rPr>
              <w:t xml:space="preserve">, </w:t>
            </w:r>
            <w:r w:rsidRPr="00E61527">
              <w:rPr>
                <w:rFonts w:ascii="Garamond" w:eastAsia="Times New Roman" w:hAnsi="Garamond" w:cs="Times New Roman"/>
                <w:color w:val="000000"/>
                <w:lang w:eastAsia="it-IT"/>
              </w:rPr>
              <w:t>un avviso con evidenza “in ambito nazionale”</w:t>
            </w:r>
            <w:r>
              <w:rPr>
                <w:rFonts w:ascii="Garamond" w:eastAsia="Times New Roman" w:hAnsi="Garamond" w:cs="Times New Roman"/>
                <w:color w:val="000000"/>
                <w:lang w:eastAsia="it-IT"/>
              </w:rPr>
              <w:t>?</w:t>
            </w:r>
          </w:p>
        </w:tc>
        <w:tc>
          <w:tcPr>
            <w:tcW w:w="183" w:type="pct"/>
            <w:shd w:val="clear" w:color="auto" w:fill="auto"/>
            <w:vAlign w:val="center"/>
          </w:tcPr>
          <w:p w14:paraId="4DE5D5F7"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054E4AB6"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2794E3C3"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5F279CC"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237454E"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6D6A6BAB" w14:textId="77777777" w:rsidR="00436385" w:rsidRDefault="00436385" w:rsidP="00FC6792">
            <w:pPr>
              <w:spacing w:after="0" w:line="240" w:lineRule="auto"/>
              <w:jc w:val="both"/>
              <w:rPr>
                <w:rFonts w:ascii="Garamond" w:eastAsia="Times New Roman" w:hAnsi="Garamond" w:cs="Times New Roman"/>
                <w:color w:val="000000"/>
                <w:lang w:eastAsia="it-IT"/>
              </w:rPr>
            </w:pPr>
          </w:p>
          <w:p w14:paraId="26B17104"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436385" w:rsidRPr="00023F3C" w14:paraId="6929630D" w14:textId="77777777" w:rsidTr="005D594F">
        <w:trPr>
          <w:trHeight w:val="605"/>
        </w:trPr>
        <w:tc>
          <w:tcPr>
            <w:tcW w:w="280" w:type="pct"/>
            <w:shd w:val="clear" w:color="auto" w:fill="auto"/>
            <w:vAlign w:val="center"/>
          </w:tcPr>
          <w:p w14:paraId="1995CAEE" w14:textId="73DBAAB8"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75E5D">
              <w:rPr>
                <w:rFonts w:ascii="Garamond" w:eastAsia="Times New Roman" w:hAnsi="Garamond" w:cs="Times New Roman"/>
                <w:color w:val="000000"/>
                <w:lang w:eastAsia="it-IT"/>
              </w:rPr>
              <w:t>2</w:t>
            </w:r>
          </w:p>
        </w:tc>
        <w:tc>
          <w:tcPr>
            <w:tcW w:w="1531" w:type="pct"/>
            <w:shd w:val="clear" w:color="auto" w:fill="auto"/>
            <w:vAlign w:val="center"/>
          </w:tcPr>
          <w:p w14:paraId="2296B97F" w14:textId="20BD1945" w:rsidR="00436385" w:rsidRPr="00172C2C" w:rsidRDefault="00436385" w:rsidP="006730F5">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106 comma 1 lett. e) </w:t>
            </w:r>
            <w:proofErr w:type="spellStart"/>
            <w:r w:rsidRPr="00E36696">
              <w:rPr>
                <w:rFonts w:ascii="Garamond" w:eastAsia="Times New Roman" w:hAnsi="Garamond" w:cs="Times New Roman"/>
                <w:color w:val="000000"/>
                <w:lang w:eastAsia="it-IT"/>
              </w:rPr>
              <w:t>D.Lgs.</w:t>
            </w:r>
            <w:proofErr w:type="spellEnd"/>
            <w:r w:rsidRPr="00E36696">
              <w:rPr>
                <w:rFonts w:ascii="Garamond" w:eastAsia="Times New Roman" w:hAnsi="Garamond" w:cs="Times New Roman"/>
                <w:color w:val="000000"/>
                <w:lang w:eastAsia="it-IT"/>
              </w:rPr>
              <w:t xml:space="preserve"> n.50/2016,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w:t>
            </w:r>
          </w:p>
        </w:tc>
        <w:tc>
          <w:tcPr>
            <w:tcW w:w="183" w:type="pct"/>
            <w:shd w:val="clear" w:color="auto" w:fill="auto"/>
            <w:vAlign w:val="center"/>
          </w:tcPr>
          <w:p w14:paraId="0B57055A"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24750CF0"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397E125A"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492E541"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271D14C"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63770C8D"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436385" w:rsidRPr="00023F3C" w14:paraId="715A5658" w14:textId="77777777" w:rsidTr="005D594F">
        <w:trPr>
          <w:trHeight w:val="605"/>
        </w:trPr>
        <w:tc>
          <w:tcPr>
            <w:tcW w:w="280" w:type="pct"/>
            <w:shd w:val="clear" w:color="auto" w:fill="auto"/>
            <w:vAlign w:val="center"/>
          </w:tcPr>
          <w:p w14:paraId="73C9D4CB" w14:textId="753A25E7"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75E5D">
              <w:rPr>
                <w:rFonts w:ascii="Garamond" w:eastAsia="Times New Roman" w:hAnsi="Garamond" w:cs="Times New Roman"/>
                <w:color w:val="000000"/>
                <w:lang w:eastAsia="it-IT"/>
              </w:rPr>
              <w:t>3</w:t>
            </w:r>
          </w:p>
        </w:tc>
        <w:tc>
          <w:tcPr>
            <w:tcW w:w="1531" w:type="pct"/>
            <w:shd w:val="clear" w:color="auto" w:fill="auto"/>
            <w:vAlign w:val="center"/>
          </w:tcPr>
          <w:p w14:paraId="20F55F3E" w14:textId="7508FA36" w:rsidR="00436385" w:rsidRPr="00833B0A" w:rsidRDefault="00436385" w:rsidP="006730F5">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Nel caso di “modifiche” ai sensi dell'art. 106 comma 2 D.</w:t>
            </w:r>
            <w:r>
              <w:rPr>
                <w:rFonts w:ascii="Garamond" w:eastAsia="Times New Roman" w:hAnsi="Garamond" w:cs="Times New Roman"/>
                <w:color w:val="000000"/>
                <w:lang w:eastAsia="it-IT"/>
              </w:rPr>
              <w:t>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50/2016, l’Amministrazione ha dato evidenza nell'istruttoria e nei provvedimenti adottati in esito alla stessa del fatto che il “valore della modifica sia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00538BCB" w14:textId="77777777" w:rsidR="00436385" w:rsidRPr="00833B0A" w:rsidRDefault="00436385" w:rsidP="006730F5">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a)  le soglie fissate all'articolo 35;</w:t>
            </w:r>
          </w:p>
          <w:p w14:paraId="20269C0D" w14:textId="3362142E" w:rsidR="00436385" w:rsidRPr="00172C2C" w:rsidRDefault="00436385" w:rsidP="006730F5">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b)  il 10 per cento del valore iniziale del contratto. </w:t>
            </w:r>
            <w:r w:rsidRPr="00FF5047">
              <w:rPr>
                <w:rFonts w:ascii="Garamond" w:eastAsia="Times New Roman" w:hAnsi="Garamond" w:cs="Times New Roman"/>
                <w:color w:val="000000"/>
                <w:lang w:eastAsia="it-IT"/>
              </w:rPr>
              <w:t>Qualora la necessità di modificare il contratto derivi da errori o da omissioni nel progetto esecutivo, che pregiudicano in tutto o in parte la realizzazione dell'opera o la sua utilizzazione, essa è consentita solo nei limiti quantitativi di cui al presente comma, ferma restando la responsabilità dei progettisti esterni?</w:t>
            </w:r>
          </w:p>
        </w:tc>
        <w:tc>
          <w:tcPr>
            <w:tcW w:w="183" w:type="pct"/>
            <w:shd w:val="clear" w:color="auto" w:fill="auto"/>
            <w:vAlign w:val="center"/>
          </w:tcPr>
          <w:p w14:paraId="043D6622"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4283EC2F"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5A08AC00"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9BB6F8B"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6B2DE6B"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570B8E2E"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436385" w:rsidRPr="00023F3C" w14:paraId="0CF6F1C9" w14:textId="77777777" w:rsidTr="005D594F">
        <w:trPr>
          <w:trHeight w:val="605"/>
        </w:trPr>
        <w:tc>
          <w:tcPr>
            <w:tcW w:w="280" w:type="pct"/>
            <w:shd w:val="clear" w:color="auto" w:fill="auto"/>
            <w:vAlign w:val="center"/>
          </w:tcPr>
          <w:p w14:paraId="31AF73CB" w14:textId="1C51B20C"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75E5D">
              <w:rPr>
                <w:rFonts w:ascii="Garamond" w:eastAsia="Times New Roman" w:hAnsi="Garamond" w:cs="Times New Roman"/>
                <w:color w:val="000000"/>
                <w:lang w:eastAsia="it-IT"/>
              </w:rPr>
              <w:t>4</w:t>
            </w:r>
          </w:p>
        </w:tc>
        <w:tc>
          <w:tcPr>
            <w:tcW w:w="1531" w:type="pct"/>
            <w:shd w:val="clear" w:color="auto" w:fill="auto"/>
            <w:vAlign w:val="center"/>
          </w:tcPr>
          <w:p w14:paraId="32F9F61C" w14:textId="5DAB4C0C" w:rsidR="00436385" w:rsidRPr="00172C2C" w:rsidRDefault="00436385" w:rsidP="006730F5">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Le modificazioni al contratto di cui al comma 1, lett. b) e al comma 2 art. 106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 xml:space="preserve">gs. 50/2016 sono state </w:t>
            </w:r>
            <w:r w:rsidRPr="004C1273">
              <w:rPr>
                <w:rFonts w:ascii="Garamond" w:eastAsia="Times New Roman" w:hAnsi="Garamond" w:cs="Times New Roman"/>
                <w:color w:val="000000"/>
                <w:lang w:eastAsia="it-IT"/>
              </w:rPr>
              <w:lastRenderedPageBreak/>
              <w:t>comunicate all'ANAC entro trenta giorni dal loro perfezionamento (art. 106 co. 8 del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gs. 50/2016)?</w:t>
            </w:r>
          </w:p>
        </w:tc>
        <w:tc>
          <w:tcPr>
            <w:tcW w:w="183" w:type="pct"/>
            <w:shd w:val="clear" w:color="auto" w:fill="auto"/>
            <w:vAlign w:val="center"/>
          </w:tcPr>
          <w:p w14:paraId="3A634EF6"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0ED91574"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3918ADB3"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2CC8C77"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C355BF0"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2614F490"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436385" w:rsidRPr="00023F3C" w14:paraId="44EE682A" w14:textId="77777777" w:rsidTr="005D594F">
        <w:trPr>
          <w:trHeight w:val="605"/>
        </w:trPr>
        <w:tc>
          <w:tcPr>
            <w:tcW w:w="280" w:type="pct"/>
            <w:shd w:val="clear" w:color="auto" w:fill="auto"/>
            <w:vAlign w:val="center"/>
          </w:tcPr>
          <w:p w14:paraId="78A66BB5" w14:textId="73FBC454"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75E5D">
              <w:rPr>
                <w:rFonts w:ascii="Garamond" w:eastAsia="Times New Roman" w:hAnsi="Garamond" w:cs="Times New Roman"/>
                <w:color w:val="000000"/>
                <w:lang w:eastAsia="it-IT"/>
              </w:rPr>
              <w:t>5</w:t>
            </w:r>
          </w:p>
        </w:tc>
        <w:tc>
          <w:tcPr>
            <w:tcW w:w="1531" w:type="pct"/>
            <w:shd w:val="clear" w:color="auto" w:fill="auto"/>
            <w:vAlign w:val="center"/>
          </w:tcPr>
          <w:p w14:paraId="237EE7BB" w14:textId="663B59C2" w:rsidR="00436385" w:rsidRPr="00172C2C" w:rsidRDefault="00436385" w:rsidP="006730F5">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 xml:space="preserve">Si è reso necessario un aumento o una diminuzione delle prestazioni a concorrenza del quinto dell’importo del contratto in corso di esecuzione (art.106, comma 12, </w:t>
            </w:r>
            <w:r>
              <w:rPr>
                <w:rFonts w:ascii="Garamond" w:eastAsia="Times New Roman" w:hAnsi="Garamond" w:cs="Times New Roman"/>
                <w:color w:val="000000"/>
                <w:lang w:eastAsia="it-IT"/>
              </w:rPr>
              <w:t>D</w:t>
            </w:r>
            <w:r w:rsidRPr="00CB08FF">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 xml:space="preserve">? </w:t>
            </w:r>
          </w:p>
        </w:tc>
        <w:tc>
          <w:tcPr>
            <w:tcW w:w="183" w:type="pct"/>
            <w:shd w:val="clear" w:color="auto" w:fill="auto"/>
            <w:vAlign w:val="center"/>
          </w:tcPr>
          <w:p w14:paraId="568CB6D7"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6F4F4200"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EA3E96B"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13E8B9C"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77E9C10"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2F35FB17" w14:textId="0501BEC8"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436385" w:rsidRPr="00023F3C" w14:paraId="695E9693" w14:textId="77777777" w:rsidTr="005D594F">
        <w:trPr>
          <w:trHeight w:val="605"/>
        </w:trPr>
        <w:tc>
          <w:tcPr>
            <w:tcW w:w="280" w:type="pct"/>
            <w:shd w:val="clear" w:color="auto" w:fill="auto"/>
            <w:vAlign w:val="center"/>
          </w:tcPr>
          <w:p w14:paraId="091EDFB0" w14:textId="6C32A559"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75E5D">
              <w:rPr>
                <w:rFonts w:ascii="Garamond" w:eastAsia="Times New Roman" w:hAnsi="Garamond" w:cs="Times New Roman"/>
                <w:color w:val="000000"/>
                <w:lang w:eastAsia="it-IT"/>
              </w:rPr>
              <w:t>6</w:t>
            </w:r>
          </w:p>
        </w:tc>
        <w:tc>
          <w:tcPr>
            <w:tcW w:w="1531" w:type="pct"/>
            <w:shd w:val="clear" w:color="auto" w:fill="auto"/>
            <w:vAlign w:val="center"/>
          </w:tcPr>
          <w:p w14:paraId="007820E8" w14:textId="762B2802" w:rsidR="00436385" w:rsidRPr="00172C2C" w:rsidRDefault="00436385" w:rsidP="006730F5">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 xml:space="preserve">Per le ipotesi di aumento o una diminuzione delle prestazioni a concorrenza del quinto dell’importo del contratto in corso di esecuzione </w:t>
            </w:r>
            <w:proofErr w:type="gramStart"/>
            <w:r w:rsidRPr="00D47024">
              <w:rPr>
                <w:rFonts w:ascii="Garamond" w:eastAsia="Times New Roman" w:hAnsi="Garamond" w:cs="Times New Roman"/>
                <w:color w:val="000000"/>
                <w:lang w:eastAsia="it-IT"/>
              </w:rPr>
              <w:t>poste in essere</w:t>
            </w:r>
            <w:proofErr w:type="gramEnd"/>
            <w:r w:rsidRPr="00D47024">
              <w:rPr>
                <w:rFonts w:ascii="Garamond" w:eastAsia="Times New Roman" w:hAnsi="Garamond" w:cs="Times New Roman"/>
                <w:color w:val="000000"/>
                <w:lang w:eastAsia="it-IT"/>
              </w:rPr>
              <w:t xml:space="preserve"> a partire dal 21 giugno 2021, data di deposito presso la Segreteria del Consiglio ANAC della Delibera ANAC n.461/2021, si è verificata la sussistenza delle condizioni di cui all'art. 106 comma 1 lett. c) </w:t>
            </w:r>
            <w:proofErr w:type="spellStart"/>
            <w:r w:rsidRPr="00D47024">
              <w:rPr>
                <w:rFonts w:ascii="Garamond" w:eastAsia="Times New Roman" w:hAnsi="Garamond" w:cs="Times New Roman"/>
                <w:color w:val="000000"/>
                <w:lang w:eastAsia="it-IT"/>
              </w:rPr>
              <w:t>D.Lgs.</w:t>
            </w:r>
            <w:proofErr w:type="spellEnd"/>
            <w:r w:rsidRPr="00D47024">
              <w:rPr>
                <w:rFonts w:ascii="Garamond" w:eastAsia="Times New Roman" w:hAnsi="Garamond" w:cs="Times New Roman"/>
                <w:color w:val="000000"/>
                <w:lang w:eastAsia="it-IT"/>
              </w:rPr>
              <w:t xml:space="preserve"> n.50/2016: 1) “la necessità di modifica è determinata da circostanze impreviste e imprevedibili per l'amministrazione aggiudicatrice o per l'ente aggiudicatore</w:t>
            </w:r>
            <w:proofErr w:type="gramStart"/>
            <w:r w:rsidRPr="00D47024">
              <w:rPr>
                <w:rFonts w:ascii="Garamond" w:eastAsia="Times New Roman" w:hAnsi="Garamond" w:cs="Times New Roman"/>
                <w:color w:val="000000"/>
                <w:lang w:eastAsia="it-IT"/>
              </w:rPr>
              <w:t>”</w:t>
            </w:r>
            <w:r>
              <w:rPr>
                <w:rFonts w:ascii="Garamond" w:eastAsia="Times New Roman" w:hAnsi="Garamond" w:cs="Times New Roman"/>
                <w:color w:val="000000"/>
                <w:lang w:eastAsia="it-IT"/>
              </w:rPr>
              <w:t>?</w:t>
            </w:r>
            <w:r w:rsidRPr="00D47024">
              <w:rPr>
                <w:rFonts w:ascii="Garamond" w:eastAsia="Times New Roman" w:hAnsi="Garamond" w:cs="Times New Roman"/>
                <w:color w:val="000000"/>
                <w:lang w:eastAsia="it-IT"/>
              </w:rPr>
              <w:t>;</w:t>
            </w:r>
            <w:proofErr w:type="gramEnd"/>
            <w:r w:rsidRPr="00D47024">
              <w:rPr>
                <w:rFonts w:ascii="Garamond" w:eastAsia="Times New Roman" w:hAnsi="Garamond" w:cs="Times New Roman"/>
                <w:color w:val="000000"/>
                <w:lang w:eastAsia="it-IT"/>
              </w:rPr>
              <w:t xml:space="preserve"> 2) “la modifica non altera la natura generale del contratto</w:t>
            </w:r>
            <w:r>
              <w:rPr>
                <w:rFonts w:ascii="Garamond" w:eastAsia="Times New Roman" w:hAnsi="Garamond" w:cs="Times New Roman"/>
                <w:color w:val="000000"/>
                <w:lang w:eastAsia="it-IT"/>
              </w:rPr>
              <w:t>”?</w:t>
            </w:r>
          </w:p>
        </w:tc>
        <w:tc>
          <w:tcPr>
            <w:tcW w:w="183" w:type="pct"/>
            <w:shd w:val="clear" w:color="auto" w:fill="auto"/>
            <w:vAlign w:val="center"/>
          </w:tcPr>
          <w:p w14:paraId="1B932014"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764250CB"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6922638F"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7524515"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A311231"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2793BA4B"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436385" w:rsidRPr="00023F3C" w14:paraId="2D452B4D" w14:textId="77777777" w:rsidTr="005D594F">
        <w:trPr>
          <w:trHeight w:val="605"/>
        </w:trPr>
        <w:tc>
          <w:tcPr>
            <w:tcW w:w="280" w:type="pct"/>
            <w:shd w:val="clear" w:color="auto" w:fill="auto"/>
            <w:vAlign w:val="center"/>
          </w:tcPr>
          <w:p w14:paraId="6CC3829B" w14:textId="4F2AC32B"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75E5D">
              <w:rPr>
                <w:rFonts w:ascii="Garamond" w:eastAsia="Times New Roman" w:hAnsi="Garamond" w:cs="Times New Roman"/>
                <w:color w:val="000000"/>
                <w:lang w:eastAsia="it-IT"/>
              </w:rPr>
              <w:t>7</w:t>
            </w:r>
          </w:p>
        </w:tc>
        <w:tc>
          <w:tcPr>
            <w:tcW w:w="1531" w:type="pct"/>
            <w:shd w:val="clear" w:color="auto" w:fill="auto"/>
            <w:vAlign w:val="center"/>
          </w:tcPr>
          <w:p w14:paraId="23766228" w14:textId="5F010A39" w:rsidR="00436385" w:rsidRPr="00D47024" w:rsidRDefault="00436385" w:rsidP="006730F5">
            <w:pPr>
              <w:spacing w:after="0" w:line="240" w:lineRule="auto"/>
              <w:jc w:val="both"/>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Nel caso in cui la durata del contratto sia stata modificata in corso di esecuzione, nei documenti di gara era prevista una opzione di proroga (art. 106, co.11 del D.lgs. 50/2016)?</w:t>
            </w:r>
          </w:p>
        </w:tc>
        <w:tc>
          <w:tcPr>
            <w:tcW w:w="183" w:type="pct"/>
            <w:shd w:val="clear" w:color="auto" w:fill="auto"/>
            <w:vAlign w:val="center"/>
          </w:tcPr>
          <w:p w14:paraId="0FA0571A"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153A2743"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7300EC42"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574A5A7"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703ACF1"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130E7903" w14:textId="77777777" w:rsidR="00436385" w:rsidRPr="00977279" w:rsidRDefault="00436385" w:rsidP="00FC6792">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Documentazione di gara</w:t>
            </w:r>
          </w:p>
        </w:tc>
      </w:tr>
      <w:tr w:rsidR="00436385" w:rsidRPr="00023F3C" w14:paraId="672475AE" w14:textId="77777777" w:rsidTr="005D594F">
        <w:trPr>
          <w:trHeight w:val="605"/>
        </w:trPr>
        <w:tc>
          <w:tcPr>
            <w:tcW w:w="280" w:type="pct"/>
            <w:shd w:val="clear" w:color="auto" w:fill="auto"/>
            <w:vAlign w:val="center"/>
          </w:tcPr>
          <w:p w14:paraId="519B0030" w14:textId="06C9CF2A" w:rsidR="00436385" w:rsidRPr="005D594F" w:rsidRDefault="00436385" w:rsidP="006730F5">
            <w:pPr>
              <w:spacing w:after="0" w:line="240" w:lineRule="auto"/>
              <w:jc w:val="both"/>
              <w:rPr>
                <w:rFonts w:ascii="Garamond" w:eastAsia="Times New Roman" w:hAnsi="Garamond" w:cs="Times New Roman"/>
                <w:color w:val="000000"/>
                <w:lang w:eastAsia="it-IT"/>
              </w:rPr>
            </w:pPr>
            <w:r w:rsidRPr="005D594F">
              <w:rPr>
                <w:rFonts w:ascii="Garamond" w:eastAsia="Times New Roman" w:hAnsi="Garamond" w:cs="Times New Roman"/>
                <w:color w:val="000000"/>
                <w:lang w:eastAsia="it-IT"/>
              </w:rPr>
              <w:t>1</w:t>
            </w:r>
            <w:r w:rsidR="00D75E5D" w:rsidRPr="005D594F">
              <w:rPr>
                <w:rFonts w:ascii="Garamond" w:eastAsia="Times New Roman" w:hAnsi="Garamond" w:cs="Times New Roman"/>
                <w:color w:val="000000"/>
                <w:lang w:eastAsia="it-IT"/>
              </w:rPr>
              <w:t>8</w:t>
            </w:r>
          </w:p>
        </w:tc>
        <w:tc>
          <w:tcPr>
            <w:tcW w:w="1531" w:type="pct"/>
            <w:shd w:val="clear" w:color="auto" w:fill="auto"/>
            <w:vAlign w:val="center"/>
          </w:tcPr>
          <w:p w14:paraId="42631BC3" w14:textId="668535AC" w:rsidR="00436385" w:rsidRPr="005D594F" w:rsidRDefault="00436385" w:rsidP="006730F5">
            <w:pPr>
              <w:spacing w:after="0" w:line="240" w:lineRule="auto"/>
              <w:jc w:val="both"/>
              <w:rPr>
                <w:rFonts w:ascii="Garamond" w:eastAsia="Times New Roman" w:hAnsi="Garamond" w:cs="Times New Roman"/>
                <w:color w:val="000000"/>
                <w:lang w:eastAsia="it-IT"/>
              </w:rPr>
            </w:pPr>
            <w:r w:rsidRPr="005D594F">
              <w:rPr>
                <w:rFonts w:ascii="Garamond" w:eastAsia="Times New Roman" w:hAnsi="Garamond" w:cs="Times New Roman"/>
                <w:color w:val="000000"/>
                <w:lang w:eastAsia="it-IT"/>
              </w:rPr>
              <w:t xml:space="preserve">Le varianti in corso d'opera dei contratti pubblici relativi a lavori, servizi e forniture, sono state trasmesse dal RUP all'Osservatorio di cui all'art. 213 </w:t>
            </w:r>
            <w:proofErr w:type="spellStart"/>
            <w:r w:rsidRPr="005D594F">
              <w:rPr>
                <w:rFonts w:ascii="Garamond" w:eastAsia="Times New Roman" w:hAnsi="Garamond" w:cs="Times New Roman"/>
                <w:color w:val="000000"/>
                <w:lang w:eastAsia="it-IT"/>
              </w:rPr>
              <w:t>D.Lgs.</w:t>
            </w:r>
            <w:proofErr w:type="spellEnd"/>
            <w:r w:rsidRPr="005D594F">
              <w:rPr>
                <w:rFonts w:ascii="Garamond" w:eastAsia="Times New Roman" w:hAnsi="Garamond" w:cs="Times New Roman"/>
                <w:color w:val="000000"/>
                <w:lang w:eastAsia="it-IT"/>
              </w:rPr>
              <w:t xml:space="preserve"> n.50/2016 (art. 106, co.14 del D.lgs. 50/2016)?</w:t>
            </w:r>
          </w:p>
        </w:tc>
        <w:tc>
          <w:tcPr>
            <w:tcW w:w="183" w:type="pct"/>
            <w:shd w:val="clear" w:color="auto" w:fill="auto"/>
            <w:vAlign w:val="center"/>
          </w:tcPr>
          <w:p w14:paraId="6F2CD803" w14:textId="77777777" w:rsidR="00436385" w:rsidRPr="005D594F"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2667D291" w14:textId="77777777" w:rsidR="00436385" w:rsidRPr="005D594F"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7805D8AB" w14:textId="77777777" w:rsidR="00436385" w:rsidRPr="005D594F"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35609B7" w14:textId="77777777" w:rsidR="00436385" w:rsidRPr="005D594F"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6BF730A" w14:textId="77777777" w:rsidR="00436385" w:rsidRPr="005D594F"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59AD445C" w14:textId="2957E560" w:rsidR="00436385" w:rsidRPr="005D594F" w:rsidRDefault="00436385" w:rsidP="00FC6792">
            <w:pPr>
              <w:spacing w:after="0" w:line="240" w:lineRule="auto"/>
              <w:jc w:val="both"/>
              <w:rPr>
                <w:rFonts w:ascii="Garamond" w:eastAsia="Times New Roman" w:hAnsi="Garamond" w:cs="Times New Roman"/>
                <w:color w:val="000000"/>
                <w:lang w:eastAsia="it-IT"/>
              </w:rPr>
            </w:pPr>
            <w:r w:rsidRPr="005D594F">
              <w:rPr>
                <w:rFonts w:ascii="Garamond" w:eastAsia="Times New Roman" w:hAnsi="Garamond" w:cs="Times New Roman"/>
                <w:color w:val="000000"/>
                <w:lang w:eastAsia="it-IT"/>
              </w:rPr>
              <w:t xml:space="preserve">• Comunicazione Osservatorio  </w:t>
            </w:r>
          </w:p>
        </w:tc>
      </w:tr>
      <w:tr w:rsidR="00436385" w:rsidRPr="00023F3C" w14:paraId="1D50A41A" w14:textId="77777777" w:rsidTr="005D594F">
        <w:trPr>
          <w:trHeight w:val="605"/>
        </w:trPr>
        <w:tc>
          <w:tcPr>
            <w:tcW w:w="280" w:type="pct"/>
            <w:shd w:val="clear" w:color="auto" w:fill="auto"/>
            <w:vAlign w:val="center"/>
          </w:tcPr>
          <w:p w14:paraId="60C25148" w14:textId="33ABD889" w:rsidR="00436385" w:rsidRDefault="005D594F"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19B5308B" w14:textId="262A1659" w:rsidR="00436385" w:rsidRPr="00E70256"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di aumento o di diminuzione delle prestazioni a concorrenza del quinto dell’importo del contratto in corso di esecuzione </w:t>
            </w:r>
            <w:proofErr w:type="gramStart"/>
            <w:r>
              <w:rPr>
                <w:rFonts w:ascii="Garamond" w:eastAsia="Times New Roman" w:hAnsi="Garamond" w:cs="Times New Roman"/>
                <w:color w:val="000000"/>
                <w:lang w:eastAsia="it-IT"/>
              </w:rPr>
              <w:t>poste in essere</w:t>
            </w:r>
            <w:proofErr w:type="gramEnd"/>
            <w:r>
              <w:rPr>
                <w:rFonts w:ascii="Garamond" w:eastAsia="Times New Roman" w:hAnsi="Garamond" w:cs="Times New Roman"/>
                <w:color w:val="000000"/>
                <w:lang w:eastAsia="it-IT"/>
              </w:rPr>
              <w:t xml:space="preserve"> a partire dal 21 giugno 2021, data di deposito presso la Segreteria del Consiglio ANAC della Delibera ANAC </w:t>
            </w:r>
            <w:r>
              <w:rPr>
                <w:rFonts w:ascii="Garamond" w:eastAsia="Times New Roman" w:hAnsi="Garamond" w:cs="Times New Roman"/>
                <w:color w:val="000000"/>
                <w:lang w:eastAsia="it-IT"/>
              </w:rPr>
              <w:lastRenderedPageBreak/>
              <w:t>n.461/2021, è stata fatta la comunicazione all'ANAC da parte del RUP ai sensi dell’art. 106, co.14 del D.lgs. 50/2016?</w:t>
            </w:r>
          </w:p>
        </w:tc>
        <w:tc>
          <w:tcPr>
            <w:tcW w:w="183" w:type="pct"/>
            <w:shd w:val="clear" w:color="auto" w:fill="auto"/>
            <w:vAlign w:val="center"/>
          </w:tcPr>
          <w:p w14:paraId="571401DC"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35984C0F"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2EAAADF2"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4DFF63A"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EF5FCB0"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3DEBE22D" w14:textId="6486D7C8" w:rsidR="00436385" w:rsidRPr="00977279" w:rsidRDefault="00436385" w:rsidP="00FC6792">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436385" w:rsidRPr="00023F3C" w14:paraId="68D2F740" w14:textId="77777777" w:rsidTr="005D594F">
        <w:trPr>
          <w:trHeight w:val="605"/>
        </w:trPr>
        <w:tc>
          <w:tcPr>
            <w:tcW w:w="280" w:type="pct"/>
            <w:shd w:val="clear" w:color="auto" w:fill="auto"/>
            <w:vAlign w:val="center"/>
          </w:tcPr>
          <w:p w14:paraId="4FBE23C2" w14:textId="7FF5AB09"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5D594F">
              <w:rPr>
                <w:rFonts w:ascii="Garamond" w:eastAsia="Times New Roman" w:hAnsi="Garamond" w:cs="Times New Roman"/>
                <w:color w:val="000000"/>
                <w:lang w:eastAsia="it-IT"/>
              </w:rPr>
              <w:t>0</w:t>
            </w:r>
          </w:p>
        </w:tc>
        <w:tc>
          <w:tcPr>
            <w:tcW w:w="1531" w:type="pct"/>
            <w:shd w:val="clear" w:color="auto" w:fill="auto"/>
            <w:vAlign w:val="center"/>
          </w:tcPr>
          <w:p w14:paraId="4C6EAC75" w14:textId="23C2696D" w:rsidR="00436385" w:rsidRPr="00172C2C" w:rsidRDefault="00436385" w:rsidP="006730F5">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In caso di subappalto, è stata verificata la presenza del/i contratto/i di subappalto e il rispetto della relativa procedura di autorizzazione (art. 105 D.</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gs. 50/2016)?</w:t>
            </w:r>
          </w:p>
        </w:tc>
        <w:tc>
          <w:tcPr>
            <w:tcW w:w="183" w:type="pct"/>
            <w:shd w:val="clear" w:color="auto" w:fill="auto"/>
            <w:vAlign w:val="center"/>
          </w:tcPr>
          <w:p w14:paraId="4CDADC52"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03430B23"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3E0EECEC"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DA3DDD8"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2829C94"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17BDD64D"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436385" w:rsidRPr="00023F3C" w14:paraId="422B6B71" w14:textId="262CC6F6" w:rsidTr="005D594F">
        <w:trPr>
          <w:trHeight w:val="605"/>
        </w:trPr>
        <w:tc>
          <w:tcPr>
            <w:tcW w:w="280" w:type="pct"/>
            <w:shd w:val="clear" w:color="auto" w:fill="auto"/>
            <w:vAlign w:val="center"/>
          </w:tcPr>
          <w:p w14:paraId="006443B2" w14:textId="54ADB9C7"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5D594F">
              <w:rPr>
                <w:rFonts w:ascii="Garamond" w:eastAsia="Times New Roman" w:hAnsi="Garamond" w:cs="Times New Roman"/>
                <w:color w:val="000000"/>
                <w:lang w:eastAsia="it-IT"/>
              </w:rPr>
              <w:t>1</w:t>
            </w:r>
          </w:p>
        </w:tc>
        <w:tc>
          <w:tcPr>
            <w:tcW w:w="1531" w:type="pct"/>
            <w:shd w:val="clear" w:color="auto" w:fill="auto"/>
            <w:vAlign w:val="center"/>
          </w:tcPr>
          <w:p w14:paraId="146FCE4F" w14:textId="16296F1A" w:rsidR="00436385" w:rsidRPr="00172C2C" w:rsidRDefault="00436385" w:rsidP="006730F5">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83" w:type="pct"/>
            <w:shd w:val="clear" w:color="auto" w:fill="auto"/>
            <w:vAlign w:val="center"/>
          </w:tcPr>
          <w:p w14:paraId="204A76E1" w14:textId="4E97F05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63BF68D5" w14:textId="35EC26C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1259E14" w14:textId="3F986CB8"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B2E31EA" w14:textId="558FB32C"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63DD73F" w14:textId="04D98125"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5D773B51" w14:textId="411A39EB"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436385" w:rsidRPr="00023F3C" w14:paraId="3914C8A6" w14:textId="77777777" w:rsidTr="005D594F">
        <w:trPr>
          <w:trHeight w:val="605"/>
        </w:trPr>
        <w:tc>
          <w:tcPr>
            <w:tcW w:w="280" w:type="pct"/>
            <w:shd w:val="clear" w:color="auto" w:fill="auto"/>
            <w:vAlign w:val="center"/>
          </w:tcPr>
          <w:p w14:paraId="16C59FCD" w14:textId="36484224"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5D594F">
              <w:rPr>
                <w:rFonts w:ascii="Garamond" w:eastAsia="Times New Roman" w:hAnsi="Garamond" w:cs="Times New Roman"/>
                <w:color w:val="000000"/>
                <w:lang w:eastAsia="it-IT"/>
              </w:rPr>
              <w:t>2</w:t>
            </w:r>
          </w:p>
        </w:tc>
        <w:tc>
          <w:tcPr>
            <w:tcW w:w="1531" w:type="pct"/>
            <w:shd w:val="clear" w:color="auto" w:fill="auto"/>
            <w:vAlign w:val="center"/>
          </w:tcPr>
          <w:p w14:paraId="36903578" w14:textId="77777777" w:rsidR="00436385" w:rsidRPr="00172C2C" w:rsidRDefault="00436385" w:rsidP="006730F5">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83" w:type="pct"/>
            <w:shd w:val="clear" w:color="auto" w:fill="auto"/>
            <w:vAlign w:val="center"/>
          </w:tcPr>
          <w:p w14:paraId="556006B2"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5FEDCD27"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0E43FFD"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F779931"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A3C9CD4"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02595B6B"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436385" w:rsidRPr="00023F3C" w14:paraId="37DF5851" w14:textId="77777777" w:rsidTr="005D594F">
        <w:trPr>
          <w:trHeight w:val="605"/>
        </w:trPr>
        <w:tc>
          <w:tcPr>
            <w:tcW w:w="280" w:type="pct"/>
            <w:shd w:val="clear" w:color="auto" w:fill="auto"/>
            <w:vAlign w:val="center"/>
          </w:tcPr>
          <w:p w14:paraId="6D626BA9" w14:textId="59D993CB"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5D594F">
              <w:rPr>
                <w:rFonts w:ascii="Garamond" w:eastAsia="Times New Roman" w:hAnsi="Garamond" w:cs="Times New Roman"/>
                <w:color w:val="000000"/>
                <w:lang w:eastAsia="it-IT"/>
              </w:rPr>
              <w:t>3</w:t>
            </w:r>
          </w:p>
        </w:tc>
        <w:tc>
          <w:tcPr>
            <w:tcW w:w="1531" w:type="pct"/>
            <w:shd w:val="clear" w:color="auto" w:fill="auto"/>
            <w:vAlign w:val="center"/>
          </w:tcPr>
          <w:p w14:paraId="73C91DB0" w14:textId="5233A2DA" w:rsidR="00436385" w:rsidRPr="00172C2C"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prestazione si è conclusa nei tempi previsti dal contratto? </w:t>
            </w:r>
          </w:p>
        </w:tc>
        <w:tc>
          <w:tcPr>
            <w:tcW w:w="183" w:type="pct"/>
            <w:shd w:val="clear" w:color="auto" w:fill="auto"/>
            <w:vAlign w:val="center"/>
          </w:tcPr>
          <w:p w14:paraId="0584ED57"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5791D495"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109537E4"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478DDE8C"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289F8DF5"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0C15B577"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 </w:t>
            </w:r>
          </w:p>
        </w:tc>
      </w:tr>
      <w:tr w:rsidR="00436385" w:rsidRPr="00023F3C" w14:paraId="19DC8AC3" w14:textId="77777777" w:rsidTr="005D594F">
        <w:trPr>
          <w:trHeight w:val="605"/>
        </w:trPr>
        <w:tc>
          <w:tcPr>
            <w:tcW w:w="280" w:type="pct"/>
            <w:shd w:val="clear" w:color="auto" w:fill="auto"/>
            <w:vAlign w:val="center"/>
          </w:tcPr>
          <w:p w14:paraId="0E4BFD36" w14:textId="43B382CA" w:rsidR="00436385"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5D594F">
              <w:rPr>
                <w:rFonts w:ascii="Garamond" w:eastAsia="Times New Roman" w:hAnsi="Garamond" w:cs="Times New Roman"/>
                <w:color w:val="000000"/>
                <w:lang w:eastAsia="it-IT"/>
              </w:rPr>
              <w:t>4</w:t>
            </w:r>
          </w:p>
        </w:tc>
        <w:tc>
          <w:tcPr>
            <w:tcW w:w="1531" w:type="pct"/>
            <w:shd w:val="clear" w:color="auto" w:fill="auto"/>
            <w:vAlign w:val="center"/>
          </w:tcPr>
          <w:p w14:paraId="143DB5AB" w14:textId="63D1FED3" w:rsidR="00436385" w:rsidRPr="00172C2C" w:rsidRDefault="00436385"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concessa una proroga? </w:t>
            </w:r>
          </w:p>
        </w:tc>
        <w:tc>
          <w:tcPr>
            <w:tcW w:w="183" w:type="pct"/>
            <w:shd w:val="clear" w:color="auto" w:fill="auto"/>
            <w:vAlign w:val="center"/>
          </w:tcPr>
          <w:p w14:paraId="1E6F2BAD" w14:textId="77777777" w:rsidR="00436385" w:rsidRPr="00023F3C" w:rsidRDefault="00436385" w:rsidP="00436385">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29EB5B6C"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51F1454"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45BA90A"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B70CC42" w14:textId="77777777" w:rsidR="00436385" w:rsidRPr="00023F3C" w:rsidRDefault="00436385"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1158E1D6" w14:textId="77777777" w:rsidR="00436385" w:rsidRPr="00522B0F" w:rsidRDefault="00436385"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Contratto/comunicazioni </w:t>
            </w:r>
          </w:p>
        </w:tc>
      </w:tr>
      <w:tr w:rsidR="005D594F" w:rsidRPr="00023F3C" w14:paraId="2C5FFF94" w14:textId="77777777" w:rsidTr="005D594F">
        <w:trPr>
          <w:trHeight w:val="605"/>
        </w:trPr>
        <w:tc>
          <w:tcPr>
            <w:tcW w:w="280" w:type="pct"/>
            <w:shd w:val="clear" w:color="auto" w:fill="auto"/>
            <w:vAlign w:val="center"/>
          </w:tcPr>
          <w:p w14:paraId="5DC378F2" w14:textId="0CF15522" w:rsidR="005D594F" w:rsidRDefault="005D594F"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531" w:type="pct"/>
            <w:shd w:val="clear" w:color="auto" w:fill="auto"/>
            <w:vAlign w:val="center"/>
          </w:tcPr>
          <w:p w14:paraId="2F03CDA8" w14:textId="5BCCDEF8" w:rsidR="005D594F" w:rsidRDefault="005D594F" w:rsidP="006730F5">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Si è reso necessario disporre la sospensione del contratto, per le motivazioni previste all’art. 107 D. Lgs 50/2016?</w:t>
            </w:r>
          </w:p>
        </w:tc>
        <w:tc>
          <w:tcPr>
            <w:tcW w:w="183" w:type="pct"/>
            <w:shd w:val="clear" w:color="auto" w:fill="auto"/>
            <w:vAlign w:val="center"/>
          </w:tcPr>
          <w:p w14:paraId="3FF57588" w14:textId="77777777" w:rsidR="005D594F" w:rsidRPr="00023F3C" w:rsidRDefault="005D594F" w:rsidP="005D594F">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46AAB188"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1D69810E"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388B6F9"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EE053D5"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3BEA763D" w14:textId="77777777" w:rsidR="005D594F" w:rsidRDefault="005D594F" w:rsidP="00FC6792">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2CC6D6D5" w14:textId="77777777" w:rsidR="005D594F" w:rsidRDefault="005D594F" w:rsidP="00FC6792">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NB: Si tenga presente che a seguito a seguito dell'emergenza epidemiologica da COVID-19, il D.P.C.M. del 22 marzo 2020 ha determinato la sospensione di alcune attività produttive, industriali e commerciali sino al 3 aprile 2020, termine successivamente prorogato al 13 aprile 2020 dal D.P.C.M. </w:t>
            </w:r>
            <w:proofErr w:type="gramStart"/>
            <w:r w:rsidRPr="00286AE1">
              <w:rPr>
                <w:rFonts w:ascii="Garamond" w:eastAsia="Times New Roman" w:hAnsi="Garamond" w:cs="Times New Roman"/>
                <w:color w:val="000000"/>
                <w:lang w:eastAsia="it-IT"/>
              </w:rPr>
              <w:t>1 aprile</w:t>
            </w:r>
            <w:proofErr w:type="gramEnd"/>
            <w:r w:rsidRPr="00286AE1">
              <w:rPr>
                <w:rFonts w:ascii="Garamond" w:eastAsia="Times New Roman" w:hAnsi="Garamond" w:cs="Times New Roman"/>
                <w:color w:val="000000"/>
                <w:lang w:eastAsia="it-IT"/>
              </w:rPr>
              <w:t xml:space="preserve"> 2020</w:t>
            </w:r>
            <w:r>
              <w:rPr>
                <w:rFonts w:ascii="Garamond" w:eastAsia="Times New Roman" w:hAnsi="Garamond" w:cs="Times New Roman"/>
                <w:color w:val="000000"/>
                <w:lang w:eastAsia="it-IT"/>
              </w:rPr>
              <w:t>.</w:t>
            </w:r>
          </w:p>
          <w:p w14:paraId="632C6698" w14:textId="77777777" w:rsidR="005D594F" w:rsidRPr="00286AE1" w:rsidRDefault="005D594F" w:rsidP="00FC6792">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NB: si tenga presente che, a seguito dell’emanazione del Decreto-Legge 16/07/2020, n. 76 (c.d. "Decreto Semplificazioni"),  anche per come convertito nella legge 11 settembre 2020, n. 120, fino al 31/12/2021 (termine così modificato in sede di conversione), in deroga all’art. 107 del Codice degli appalti, la </w:t>
            </w:r>
            <w:r w:rsidRPr="00286AE1">
              <w:rPr>
                <w:rFonts w:ascii="Garamond" w:eastAsia="Times New Roman" w:hAnsi="Garamond" w:cs="Times New Roman"/>
                <w:color w:val="000000"/>
                <w:lang w:eastAsia="it-IT"/>
              </w:rPr>
              <w:lastRenderedPageBreak/>
              <w:t>sospensione, volontaria o coattiva, delle opere pubbliche “sopra-soglia”, anche se già iniziate, può avvenire, esclusivamente e nel limite di tempo strettamente necessario al loro superamento, per le seguenti ragioni:</w:t>
            </w:r>
          </w:p>
          <w:p w14:paraId="3968BE6B" w14:textId="77777777" w:rsidR="005D594F" w:rsidRPr="00286AE1" w:rsidRDefault="005D594F" w:rsidP="00FC6792">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a)  cause previste da disposizioni di legge penale, dal codice delle leggi antimafia e delle misure di prevenzione di cui al decreto legislativo 6 settembre 2011, n. 159, nonché da vincoli inderogabili derivanti dall'appartenenza all'Unione europea; </w:t>
            </w:r>
          </w:p>
          <w:p w14:paraId="025DE99D" w14:textId="77777777" w:rsidR="005D594F" w:rsidRPr="00286AE1" w:rsidRDefault="005D594F" w:rsidP="00FC6792">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b)  gravi ragioni di ordine pubblico, salute pubblica o dei soggetti coinvolti nella realizzazione delle opere, ivi incluse le misure adottate per contrastare l'emergenza sanitaria globale da COVID-19; </w:t>
            </w:r>
          </w:p>
          <w:p w14:paraId="67D7DE3C" w14:textId="77777777" w:rsidR="005D594F" w:rsidRPr="00286AE1" w:rsidRDefault="005D594F" w:rsidP="00FC6792">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c)  gravi ragioni di ordine tecnico, idonee a incidere sulla realizzazione a regola d'arte dell'opera, in relazione alle modalità di superamento delle quali non vi è accordo tra le parti; </w:t>
            </w:r>
          </w:p>
          <w:p w14:paraId="5F759876" w14:textId="77777777" w:rsidR="005D594F" w:rsidRPr="00286AE1" w:rsidRDefault="005D594F" w:rsidP="00FC6792">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d)  gravi ragioni di pubblico interesse.</w:t>
            </w:r>
          </w:p>
          <w:p w14:paraId="5EFD0970" w14:textId="3D66D097" w:rsidR="005D594F" w:rsidRPr="00522B0F" w:rsidRDefault="005D594F" w:rsidP="00FC6792">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Tale regime, a seguito dell'emanazione del Decreto-Legge 31/5/2021 n. 77, è stato da ultimo prorogato fino al 30 giugno 2023</w:t>
            </w:r>
          </w:p>
        </w:tc>
      </w:tr>
      <w:tr w:rsidR="005D594F" w:rsidRPr="00023F3C" w14:paraId="59C64098" w14:textId="77777777" w:rsidTr="005D594F">
        <w:trPr>
          <w:trHeight w:val="605"/>
        </w:trPr>
        <w:tc>
          <w:tcPr>
            <w:tcW w:w="280" w:type="pct"/>
            <w:shd w:val="clear" w:color="auto" w:fill="auto"/>
            <w:vAlign w:val="center"/>
          </w:tcPr>
          <w:p w14:paraId="6B7E1D3F" w14:textId="559A6BD5" w:rsidR="005D594F" w:rsidRDefault="005D594F"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26</w:t>
            </w:r>
          </w:p>
        </w:tc>
        <w:tc>
          <w:tcPr>
            <w:tcW w:w="1531" w:type="pct"/>
            <w:shd w:val="clear" w:color="auto" w:fill="auto"/>
            <w:vAlign w:val="center"/>
          </w:tcPr>
          <w:p w14:paraId="6034EC4D" w14:textId="55244214" w:rsidR="005D594F" w:rsidRDefault="005D594F" w:rsidP="006730F5">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83" w:type="pct"/>
            <w:shd w:val="clear" w:color="auto" w:fill="auto"/>
            <w:vAlign w:val="center"/>
          </w:tcPr>
          <w:p w14:paraId="695A2DE5" w14:textId="77777777" w:rsidR="005D594F" w:rsidRPr="00023F3C" w:rsidRDefault="005D594F" w:rsidP="005D594F">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439FA7EC"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5EF9DAA1"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24540C9"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25D320E2"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2FA14AFB" w14:textId="0388EBD0" w:rsidR="005D594F" w:rsidRPr="00522B0F" w:rsidRDefault="005D594F"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5D594F" w:rsidRPr="00023F3C" w14:paraId="50417492" w14:textId="77777777" w:rsidTr="005D594F">
        <w:trPr>
          <w:trHeight w:val="605"/>
        </w:trPr>
        <w:tc>
          <w:tcPr>
            <w:tcW w:w="280" w:type="pct"/>
            <w:shd w:val="clear" w:color="auto" w:fill="auto"/>
            <w:vAlign w:val="center"/>
          </w:tcPr>
          <w:p w14:paraId="76DDA2BC" w14:textId="2D85D67D" w:rsidR="005D594F" w:rsidRDefault="005D594F"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27</w:t>
            </w:r>
          </w:p>
        </w:tc>
        <w:tc>
          <w:tcPr>
            <w:tcW w:w="1531" w:type="pct"/>
            <w:shd w:val="clear" w:color="auto" w:fill="auto"/>
            <w:vAlign w:val="center"/>
          </w:tcPr>
          <w:p w14:paraId="2FB90753" w14:textId="3674171E" w:rsidR="005D594F" w:rsidRDefault="005D594F" w:rsidP="006730F5">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qualora la sospensione abbia superato il quarto del tempo contrattuale complessivo il responsabile del procedimento ha avvisato l’Autorità competente (ANAC) ai sensi dell’art. 107 co. 4 del D. Lgs. 50/2016?</w:t>
            </w:r>
          </w:p>
        </w:tc>
        <w:tc>
          <w:tcPr>
            <w:tcW w:w="183" w:type="pct"/>
            <w:shd w:val="clear" w:color="auto" w:fill="auto"/>
            <w:vAlign w:val="center"/>
          </w:tcPr>
          <w:p w14:paraId="685ACCE6" w14:textId="77777777" w:rsidR="005D594F" w:rsidRPr="00023F3C" w:rsidRDefault="005D594F" w:rsidP="005D594F">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7E7373E9"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2E32A21D"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781FEBC"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1166817"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53A3DC26" w14:textId="6EBFF2F1" w:rsidR="005D594F" w:rsidRPr="00522B0F" w:rsidRDefault="005D594F"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5D594F" w:rsidRPr="00023F3C" w14:paraId="725A5249" w14:textId="77777777" w:rsidTr="005D594F">
        <w:trPr>
          <w:trHeight w:val="605"/>
        </w:trPr>
        <w:tc>
          <w:tcPr>
            <w:tcW w:w="280" w:type="pct"/>
            <w:shd w:val="clear" w:color="auto" w:fill="auto"/>
            <w:vAlign w:val="center"/>
          </w:tcPr>
          <w:p w14:paraId="3CC42146" w14:textId="5B6A7F4F" w:rsidR="005D594F" w:rsidRDefault="005D594F"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28</w:t>
            </w:r>
          </w:p>
        </w:tc>
        <w:tc>
          <w:tcPr>
            <w:tcW w:w="1531" w:type="pct"/>
            <w:shd w:val="clear" w:color="auto" w:fill="auto"/>
            <w:vAlign w:val="center"/>
          </w:tcPr>
          <w:p w14:paraId="4B3D4A61" w14:textId="5F5DB5B7" w:rsidR="005D594F" w:rsidRPr="00172C2C" w:rsidRDefault="005D594F"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presente il certificato di collaudo, ai sensi dell’art. 102 del D.lgs. 50/2016?</w:t>
            </w:r>
          </w:p>
        </w:tc>
        <w:tc>
          <w:tcPr>
            <w:tcW w:w="183" w:type="pct"/>
            <w:shd w:val="clear" w:color="auto" w:fill="auto"/>
            <w:vAlign w:val="center"/>
          </w:tcPr>
          <w:p w14:paraId="095B3DD0" w14:textId="77777777" w:rsidR="005D594F" w:rsidRPr="00023F3C" w:rsidRDefault="005D594F" w:rsidP="005D594F">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0C5F0E7C"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35BB6E2F"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27ED152"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631253D" w14:textId="77777777" w:rsidR="005D594F" w:rsidRPr="00023F3C" w:rsidRDefault="005D594F"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3A2E4326" w14:textId="77777777" w:rsidR="005D594F" w:rsidRPr="00522B0F" w:rsidRDefault="005D594F"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collaudo</w:t>
            </w:r>
          </w:p>
          <w:p w14:paraId="6E69F7F5" w14:textId="0987CF74" w:rsidR="005D594F" w:rsidRPr="00522B0F" w:rsidRDefault="005D594F" w:rsidP="00FC6792">
            <w:pPr>
              <w:spacing w:after="0" w:line="240" w:lineRule="auto"/>
              <w:jc w:val="both"/>
              <w:rPr>
                <w:rFonts w:ascii="Garamond" w:eastAsia="Times New Roman" w:hAnsi="Garamond" w:cs="Times New Roman"/>
                <w:color w:val="000000"/>
                <w:lang w:eastAsia="it-IT"/>
              </w:rPr>
            </w:pPr>
          </w:p>
        </w:tc>
      </w:tr>
      <w:tr w:rsidR="00A66E2C" w:rsidRPr="00023F3C" w14:paraId="1441CB31" w14:textId="77777777" w:rsidTr="005D594F">
        <w:trPr>
          <w:trHeight w:val="605"/>
        </w:trPr>
        <w:tc>
          <w:tcPr>
            <w:tcW w:w="280" w:type="pct"/>
            <w:shd w:val="clear" w:color="auto" w:fill="auto"/>
            <w:vAlign w:val="center"/>
          </w:tcPr>
          <w:p w14:paraId="44D8171C" w14:textId="43403C9C" w:rsidR="00A66E2C" w:rsidRDefault="00A66E2C" w:rsidP="006730F5">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29</w:t>
            </w:r>
          </w:p>
        </w:tc>
        <w:tc>
          <w:tcPr>
            <w:tcW w:w="1531" w:type="pct"/>
            <w:shd w:val="clear" w:color="auto" w:fill="auto"/>
            <w:vAlign w:val="center"/>
          </w:tcPr>
          <w:p w14:paraId="1262162D" w14:textId="746172CC" w:rsidR="00A66E2C" w:rsidRPr="00476F90" w:rsidRDefault="00A66E2C" w:rsidP="006730F5">
            <w:pPr>
              <w:jc w:val="both"/>
              <w:rPr>
                <w:rFonts w:ascii="Garamond" w:eastAsia="Times New Roman" w:hAnsi="Garamond" w:cs="Times New Roman"/>
                <w:color w:val="000000"/>
                <w:lang w:eastAsia="it-IT"/>
              </w:rPr>
            </w:pPr>
            <w:r w:rsidRPr="00476F90">
              <w:rPr>
                <w:rFonts w:ascii="Garamond" w:eastAsia="Times New Roman" w:hAnsi="Garamond" w:cs="Times New Roman"/>
                <w:color w:val="000000"/>
                <w:lang w:eastAsia="it-IT"/>
              </w:rPr>
              <w:t xml:space="preserve">Prima di procedere al saldo finale </w:t>
            </w:r>
            <w:proofErr w:type="gramStart"/>
            <w:r w:rsidRPr="00476F90">
              <w:rPr>
                <w:rFonts w:ascii="Garamond" w:eastAsia="Times New Roman" w:hAnsi="Garamond" w:cs="Times New Roman"/>
                <w:color w:val="000000"/>
                <w:lang w:eastAsia="it-IT"/>
              </w:rPr>
              <w:t>dei  lavori</w:t>
            </w:r>
            <w:proofErr w:type="gramEnd"/>
            <w:r>
              <w:rPr>
                <w:rFonts w:ascii="Garamond" w:eastAsia="Times New Roman" w:hAnsi="Garamond" w:cs="Times New Roman"/>
                <w:color w:val="000000"/>
                <w:lang w:eastAsia="it-IT"/>
              </w:rPr>
              <w:t xml:space="preserve"> il RUP</w:t>
            </w:r>
            <w:r w:rsidRPr="00476F90">
              <w:rPr>
                <w:rFonts w:ascii="Garamond" w:eastAsia="Times New Roman" w:hAnsi="Garamond" w:cs="Times New Roman"/>
                <w:color w:val="000000"/>
                <w:lang w:eastAsia="it-IT"/>
              </w:rPr>
              <w:t xml:space="preserve"> ha verificato la congruità dell'incidenza della manodopera sull'opera complessiva, nei casi e secondo le modalità di cui al decreto del Ministro del  lavoro  e  delle  politiche  sociali previsto dall'articolo 8, comma 10 - bis, del decreto-legge 16 luglio 2020, n. 76, convertito, con modificazioni, dalla legge 11  settembre 2020, n. 120.</w:t>
            </w:r>
          </w:p>
          <w:p w14:paraId="30FB5DB9" w14:textId="77777777" w:rsidR="00A66E2C" w:rsidRDefault="00A66E2C" w:rsidP="006730F5">
            <w:pPr>
              <w:spacing w:after="0" w:line="240" w:lineRule="auto"/>
              <w:jc w:val="both"/>
              <w:rPr>
                <w:rFonts w:ascii="Garamond" w:eastAsia="Times New Roman" w:hAnsi="Garamond" w:cs="Times New Roman"/>
                <w:color w:val="000000"/>
                <w:lang w:eastAsia="it-IT"/>
              </w:rPr>
            </w:pPr>
          </w:p>
        </w:tc>
        <w:tc>
          <w:tcPr>
            <w:tcW w:w="183" w:type="pct"/>
            <w:shd w:val="clear" w:color="auto" w:fill="auto"/>
            <w:vAlign w:val="center"/>
          </w:tcPr>
          <w:p w14:paraId="36473FCD" w14:textId="77777777" w:rsidR="00A66E2C" w:rsidRPr="00023F3C" w:rsidRDefault="00A66E2C" w:rsidP="00A66E2C">
            <w:pPr>
              <w:spacing w:after="0" w:line="240" w:lineRule="auto"/>
              <w:rPr>
                <w:rFonts w:ascii="Garamond" w:eastAsia="Times New Roman" w:hAnsi="Garamond" w:cs="Times New Roman"/>
                <w:b/>
                <w:bCs/>
                <w:color w:val="000000"/>
                <w:lang w:eastAsia="it-IT"/>
              </w:rPr>
            </w:pPr>
          </w:p>
        </w:tc>
        <w:tc>
          <w:tcPr>
            <w:tcW w:w="228" w:type="pct"/>
            <w:gridSpan w:val="2"/>
            <w:shd w:val="clear" w:color="auto" w:fill="auto"/>
            <w:vAlign w:val="center"/>
          </w:tcPr>
          <w:p w14:paraId="66675AC9" w14:textId="77777777" w:rsidR="00A66E2C" w:rsidRPr="00023F3C" w:rsidRDefault="00A66E2C" w:rsidP="00FC6792">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2612BD85" w14:textId="77777777" w:rsidR="00A66E2C" w:rsidRPr="00023F3C" w:rsidRDefault="00A66E2C" w:rsidP="00FC6792">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7FD4B64" w14:textId="77777777" w:rsidR="00A66E2C" w:rsidRPr="00023F3C" w:rsidRDefault="00A66E2C" w:rsidP="00FC6792">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B421E63" w14:textId="77777777" w:rsidR="00A66E2C" w:rsidRPr="00023F3C" w:rsidRDefault="00A66E2C" w:rsidP="00FC6792">
            <w:pPr>
              <w:spacing w:after="0" w:line="240" w:lineRule="auto"/>
              <w:jc w:val="both"/>
              <w:rPr>
                <w:rFonts w:ascii="Garamond" w:eastAsia="Times New Roman" w:hAnsi="Garamond" w:cs="Times New Roman"/>
                <w:b/>
                <w:bCs/>
                <w:color w:val="000000"/>
                <w:lang w:eastAsia="it-IT"/>
              </w:rPr>
            </w:pPr>
          </w:p>
        </w:tc>
        <w:tc>
          <w:tcPr>
            <w:tcW w:w="1485" w:type="pct"/>
            <w:vAlign w:val="center"/>
          </w:tcPr>
          <w:p w14:paraId="57F9663B" w14:textId="77777777" w:rsidR="00A66E2C" w:rsidRDefault="00A66E2C" w:rsidP="00FC67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Attestazione di congruità</w:t>
            </w:r>
          </w:p>
          <w:p w14:paraId="02947464" w14:textId="352B167C" w:rsidR="00A66E2C" w:rsidRPr="00522B0F" w:rsidRDefault="00A66E2C" w:rsidP="00FC6792">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verifica della congruità della manodopera è prevista dall’a</w:t>
            </w:r>
            <w:r w:rsidRPr="00F0747F">
              <w:rPr>
                <w:rFonts w:ascii="Garamond" w:eastAsia="Times New Roman" w:hAnsi="Garamond" w:cs="Times New Roman"/>
                <w:color w:val="000000"/>
                <w:lang w:eastAsia="it-IT"/>
              </w:rPr>
              <w:t>rt. 29, comma 10 del decreto-legge 2 marzo 2024, n. 19 vigente dal 2</w:t>
            </w:r>
            <w:r>
              <w:rPr>
                <w:rFonts w:ascii="Garamond" w:eastAsia="Times New Roman" w:hAnsi="Garamond" w:cs="Times New Roman"/>
                <w:color w:val="000000"/>
                <w:lang w:eastAsia="it-IT"/>
              </w:rPr>
              <w:t xml:space="preserve"> marzo </w:t>
            </w:r>
            <w:r w:rsidRPr="00F0747F">
              <w:rPr>
                <w:rFonts w:ascii="Garamond" w:eastAsia="Times New Roman" w:hAnsi="Garamond" w:cs="Times New Roman"/>
                <w:color w:val="000000"/>
                <w:lang w:eastAsia="it-IT"/>
              </w:rPr>
              <w:t>2024</w:t>
            </w:r>
          </w:p>
        </w:tc>
      </w:tr>
    </w:tbl>
    <w:p w14:paraId="0E13A419" w14:textId="77777777" w:rsidR="00ED65A5" w:rsidRDefault="00ED65A5" w:rsidP="00ED65A5"/>
    <w:p w14:paraId="228B0403" w14:textId="77777777" w:rsidR="00ED65A5" w:rsidRDefault="00ED65A5" w:rsidP="00ED65A5"/>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ED65A5" w:rsidRPr="00544D7D" w14:paraId="232B35DF" w14:textId="77777777" w:rsidTr="00FB57A1">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4A25B205" w14:textId="77777777" w:rsidR="00ED65A5" w:rsidRPr="00544D7D" w:rsidRDefault="00ED65A5" w:rsidP="00177AE1">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ED65A5" w:rsidRPr="00544D7D" w14:paraId="044456F6" w14:textId="77777777" w:rsidTr="00177AE1">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4BBE6D8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637B97E5"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177F2893"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ED65A5" w:rsidRPr="00544D7D" w14:paraId="67F8E647"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4CC8E0C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5163073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5F19485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ED65A5" w:rsidRPr="00544D7D" w14:paraId="35E03DBF"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52A7263B"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7172899C"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52162041"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6ADA3F2" w14:textId="77777777" w:rsidR="00ED65A5" w:rsidRDefault="00ED65A5" w:rsidP="00ED65A5"/>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ED65A5" w14:paraId="07FACB59" w14:textId="77777777" w:rsidTr="00FB57A1">
        <w:trPr>
          <w:trHeight w:val="558"/>
        </w:trPr>
        <w:tc>
          <w:tcPr>
            <w:tcW w:w="3539" w:type="dxa"/>
            <w:shd w:val="clear" w:color="auto" w:fill="92D050"/>
            <w:vAlign w:val="center"/>
          </w:tcPr>
          <w:p w14:paraId="7E7779C4"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88741F9" w14:textId="77777777" w:rsidR="00ED65A5" w:rsidRDefault="00ED65A5" w:rsidP="00177AE1">
            <w:pPr>
              <w:rPr>
                <w:rFonts w:ascii="Garamond" w:eastAsia="Times New Roman" w:hAnsi="Garamond" w:cs="Times New Roman"/>
                <w:b/>
                <w:sz w:val="24"/>
                <w:szCs w:val="24"/>
                <w:lang w:eastAsia="it-IT"/>
              </w:rPr>
            </w:pPr>
          </w:p>
        </w:tc>
      </w:tr>
      <w:tr w:rsidR="00ED65A5" w14:paraId="6F836B08" w14:textId="77777777" w:rsidTr="00FB57A1">
        <w:trPr>
          <w:trHeight w:val="549"/>
        </w:trPr>
        <w:tc>
          <w:tcPr>
            <w:tcW w:w="3539" w:type="dxa"/>
            <w:shd w:val="clear" w:color="auto" w:fill="92D050"/>
            <w:vAlign w:val="center"/>
          </w:tcPr>
          <w:p w14:paraId="3B57B94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2F6C79A5" w14:textId="77777777" w:rsidR="00ED65A5" w:rsidRDefault="00ED65A5" w:rsidP="00177AE1">
            <w:pPr>
              <w:rPr>
                <w:rFonts w:ascii="Garamond" w:eastAsia="Times New Roman" w:hAnsi="Garamond" w:cs="Times New Roman"/>
                <w:b/>
                <w:sz w:val="24"/>
                <w:szCs w:val="24"/>
                <w:lang w:eastAsia="it-IT"/>
              </w:rPr>
            </w:pPr>
          </w:p>
        </w:tc>
      </w:tr>
      <w:tr w:rsidR="00ED65A5" w14:paraId="461DA6E1" w14:textId="77777777" w:rsidTr="00FB57A1">
        <w:trPr>
          <w:trHeight w:val="560"/>
        </w:trPr>
        <w:tc>
          <w:tcPr>
            <w:tcW w:w="3539" w:type="dxa"/>
            <w:shd w:val="clear" w:color="auto" w:fill="92D050"/>
            <w:vAlign w:val="center"/>
          </w:tcPr>
          <w:p w14:paraId="1FAE05A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lastRenderedPageBreak/>
              <w:t>Importo ammissibile</w:t>
            </w:r>
          </w:p>
        </w:tc>
        <w:tc>
          <w:tcPr>
            <w:tcW w:w="5245" w:type="dxa"/>
            <w:vAlign w:val="center"/>
          </w:tcPr>
          <w:p w14:paraId="721C6362" w14:textId="77777777" w:rsidR="00ED65A5" w:rsidRDefault="00ED65A5" w:rsidP="00177AE1">
            <w:pPr>
              <w:rPr>
                <w:rFonts w:ascii="Garamond" w:eastAsia="Times New Roman" w:hAnsi="Garamond" w:cs="Times New Roman"/>
                <w:b/>
                <w:sz w:val="24"/>
                <w:szCs w:val="24"/>
                <w:lang w:eastAsia="it-IT"/>
              </w:rPr>
            </w:pPr>
          </w:p>
        </w:tc>
      </w:tr>
      <w:tr w:rsidR="00ED65A5" w14:paraId="0628BDFB" w14:textId="77777777" w:rsidTr="00FB57A1">
        <w:trPr>
          <w:trHeight w:val="568"/>
        </w:trPr>
        <w:tc>
          <w:tcPr>
            <w:tcW w:w="3539" w:type="dxa"/>
            <w:shd w:val="clear" w:color="auto" w:fill="92D050"/>
            <w:vAlign w:val="center"/>
          </w:tcPr>
          <w:p w14:paraId="7A97DE60"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2F3B0482" w14:textId="77777777" w:rsidR="00ED65A5" w:rsidRDefault="00ED65A5" w:rsidP="00177AE1">
            <w:pPr>
              <w:rPr>
                <w:rFonts w:ascii="Garamond" w:eastAsia="Times New Roman" w:hAnsi="Garamond" w:cs="Times New Roman"/>
                <w:b/>
                <w:sz w:val="24"/>
                <w:szCs w:val="24"/>
                <w:lang w:eastAsia="it-IT"/>
              </w:rPr>
            </w:pPr>
          </w:p>
        </w:tc>
      </w:tr>
    </w:tbl>
    <w:p w14:paraId="640CF5FC" w14:textId="77777777" w:rsidR="00ED65A5" w:rsidRDefault="00ED65A5" w:rsidP="00ED65A5"/>
    <w:p w14:paraId="6045C067" w14:textId="77777777" w:rsidR="00ED65A5" w:rsidRDefault="00ED65A5" w:rsidP="00ED65A5"/>
    <w:p w14:paraId="6EF312EC" w14:textId="77777777" w:rsidR="00ED65A5" w:rsidRDefault="00ED65A5" w:rsidP="00ED65A5"/>
    <w:p w14:paraId="7E29C9F6" w14:textId="77777777" w:rsidR="00ED65A5" w:rsidRDefault="00ED65A5" w:rsidP="00ED65A5"/>
    <w:p w14:paraId="2435E7AB" w14:textId="77777777" w:rsidR="00ED65A5" w:rsidRDefault="00ED65A5" w:rsidP="00ED65A5"/>
    <w:p w14:paraId="430543FE" w14:textId="77777777" w:rsidR="00ED65A5" w:rsidRDefault="00ED65A5" w:rsidP="00ED65A5"/>
    <w:tbl>
      <w:tblPr>
        <w:tblW w:w="4031" w:type="pct"/>
        <w:jc w:val="center"/>
        <w:tblLayout w:type="fixed"/>
        <w:tblCellMar>
          <w:left w:w="70" w:type="dxa"/>
          <w:right w:w="70" w:type="dxa"/>
        </w:tblCellMar>
        <w:tblLook w:val="04A0" w:firstRow="1" w:lastRow="0" w:firstColumn="1" w:lastColumn="0" w:noHBand="0" w:noVBand="1"/>
      </w:tblPr>
      <w:tblGrid>
        <w:gridCol w:w="11502"/>
      </w:tblGrid>
      <w:tr w:rsidR="00ED65A5" w:rsidRPr="00544D7D" w14:paraId="091E7022" w14:textId="77777777" w:rsidTr="00FB57A1">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3C0E3BF1"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ED65A5" w:rsidRPr="00544D7D" w14:paraId="48A88B2D"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6FC08B2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0988602F" w14:textId="77777777" w:rsidTr="00FB57A1">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04F015FE"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ED65A5" w:rsidRPr="00544D7D" w14:paraId="28C62C4C"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FDE934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2CE47DF1" w14:textId="77777777" w:rsidTr="00FB57A1">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559E16F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ED65A5" w:rsidRPr="00544D7D" w14:paraId="6FCF1592" w14:textId="77777777" w:rsidTr="00177AE1">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54C0497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bl>
    <w:p w14:paraId="767B7CD8" w14:textId="77777777" w:rsidR="00ED65A5" w:rsidRPr="00544D7D" w:rsidRDefault="00ED65A5" w:rsidP="00ED65A5">
      <w:pPr>
        <w:rPr>
          <w:rFonts w:ascii="Garamond" w:hAnsi="Garamond"/>
        </w:rPr>
      </w:pPr>
    </w:p>
    <w:p w14:paraId="7A715F94" w14:textId="77777777" w:rsidR="00ED65A5" w:rsidRDefault="00ED65A5" w:rsidP="00ED65A5">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ED65A5" w:rsidRPr="00EC3B0D" w14:paraId="57A99CB6" w14:textId="77777777" w:rsidTr="00177AE1">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6CAD5E" w14:textId="77777777" w:rsidR="00ED65A5" w:rsidRPr="00EC3B0D" w:rsidRDefault="00ED65A5" w:rsidP="00177AE1">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643F20C" w14:textId="77777777" w:rsidR="00ED65A5" w:rsidRPr="00EC3B0D" w:rsidRDefault="00ED65A5" w:rsidP="00177AE1">
            <w:pPr>
              <w:jc w:val="center"/>
              <w:rPr>
                <w:rFonts w:ascii="Garamond" w:hAnsi="Garamond" w:cs="Calibri"/>
              </w:rPr>
            </w:pPr>
            <w:r w:rsidRPr="00EC3B0D">
              <w:rPr>
                <w:rFonts w:ascii="Garamond" w:hAnsi="Garamond" w:cs="Calibri"/>
              </w:rPr>
              <w:t>___/___/_____</w:t>
            </w:r>
          </w:p>
        </w:tc>
      </w:tr>
      <w:tr w:rsidR="00ED65A5" w:rsidRPr="00EC3B0D" w14:paraId="5E687FA8" w14:textId="77777777" w:rsidTr="00177AE1">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0EDD09B" w14:textId="77777777" w:rsidR="00ED65A5" w:rsidRPr="00EC3B0D" w:rsidRDefault="00ED65A5" w:rsidP="00177AE1">
            <w:pPr>
              <w:rPr>
                <w:rFonts w:ascii="Garamond" w:hAnsi="Garamond" w:cs="Calibri"/>
                <w:b/>
              </w:rPr>
            </w:pPr>
            <w:r w:rsidRPr="00EC3B0D">
              <w:rPr>
                <w:rFonts w:ascii="Garamond" w:hAnsi="Garamond" w:cs="Calibri"/>
                <w:b/>
              </w:rPr>
              <w:lastRenderedPageBreak/>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ED65A5" w:rsidRPr="00EC3B0D" w14:paraId="25940BF5" w14:textId="77777777" w:rsidTr="00177AE1">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9F63675" w14:textId="77777777" w:rsidR="00ED65A5" w:rsidRPr="00EC3B0D" w:rsidRDefault="00ED65A5" w:rsidP="00177AE1">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3B9B8D98" w14:textId="77777777" w:rsidR="00ED65A5" w:rsidRDefault="00ED65A5" w:rsidP="00ED65A5">
      <w:pPr>
        <w:rPr>
          <w:rFonts w:ascii="Garamond" w:hAnsi="Garamond"/>
        </w:rPr>
      </w:pPr>
    </w:p>
    <w:p w14:paraId="5993E705" w14:textId="77777777" w:rsidR="00ED65A5" w:rsidRDefault="00ED65A5" w:rsidP="00ED65A5">
      <w:pPr>
        <w:rPr>
          <w:rFonts w:ascii="Garamond" w:hAnsi="Garamond"/>
        </w:rPr>
      </w:pPr>
    </w:p>
    <w:p w14:paraId="1A128CC0" w14:textId="77777777" w:rsidR="00ED65A5" w:rsidRDefault="00ED65A5" w:rsidP="00ED65A5">
      <w:pPr>
        <w:rPr>
          <w:rFonts w:ascii="Garamond" w:hAnsi="Garamond"/>
        </w:rPr>
      </w:pPr>
    </w:p>
    <w:p w14:paraId="54AE64BC" w14:textId="77777777" w:rsidR="00ED65A5" w:rsidRDefault="00ED65A5" w:rsidP="00ED65A5"/>
    <w:p w14:paraId="415B68F9" w14:textId="77777777" w:rsidR="00ED65A5" w:rsidRDefault="00ED65A5" w:rsidP="00ED65A5"/>
    <w:p w14:paraId="6AD6E8C7" w14:textId="77777777" w:rsidR="00ED65A5" w:rsidRDefault="00ED65A5" w:rsidP="00ED65A5"/>
    <w:p w14:paraId="51AD0FB4" w14:textId="77777777" w:rsidR="00ED65A5" w:rsidRPr="00023F3C" w:rsidRDefault="00ED65A5" w:rsidP="00ED65A5">
      <w:pPr>
        <w:rPr>
          <w:rFonts w:ascii="Garamond" w:hAnsi="Garamond"/>
        </w:rPr>
      </w:pPr>
    </w:p>
    <w:p w14:paraId="34CE38B2" w14:textId="77777777" w:rsidR="007C6B4C" w:rsidRDefault="007C6B4C"/>
    <w:sectPr w:rsidR="007C6B4C" w:rsidSect="005E183E">
      <w:headerReference w:type="default" r:id="rId14"/>
      <w:footerReference w:type="default" r:id="rId15"/>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27AEDB" w14:textId="77777777" w:rsidR="0013400D" w:rsidRDefault="0013400D" w:rsidP="00ED65A5">
      <w:pPr>
        <w:spacing w:after="0" w:line="240" w:lineRule="auto"/>
      </w:pPr>
      <w:r>
        <w:separator/>
      </w:r>
    </w:p>
  </w:endnote>
  <w:endnote w:type="continuationSeparator" w:id="0">
    <w:p w14:paraId="7AA52669" w14:textId="77777777" w:rsidR="0013400D" w:rsidRDefault="0013400D" w:rsidP="00ED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9E363" w14:textId="77777777" w:rsidR="00CD6CFB" w:rsidRDefault="00CD6CF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4178388B" w14:textId="77777777" w:rsidR="00ED65A5" w:rsidRPr="00B50AD7" w:rsidRDefault="00ED65A5">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3C1E146C" w14:textId="77777777" w:rsidR="00ED65A5" w:rsidRDefault="00ED65A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63793" w14:textId="77777777" w:rsidR="00CD6CFB" w:rsidRDefault="00CD6CFB">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02026B71" w14:textId="77777777" w:rsidR="00C26AB7" w:rsidRPr="00B50AD7" w:rsidRDefault="00EB2D5F">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31E08E31" w14:textId="77777777" w:rsidR="00C26AB7" w:rsidRDefault="00C26AB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00EBBE" w14:textId="77777777" w:rsidR="0013400D" w:rsidRDefault="0013400D" w:rsidP="00ED65A5">
      <w:pPr>
        <w:spacing w:after="0" w:line="240" w:lineRule="auto"/>
      </w:pPr>
      <w:r>
        <w:separator/>
      </w:r>
    </w:p>
  </w:footnote>
  <w:footnote w:type="continuationSeparator" w:id="0">
    <w:p w14:paraId="15009E7F" w14:textId="77777777" w:rsidR="0013400D" w:rsidRDefault="0013400D" w:rsidP="00ED65A5">
      <w:pPr>
        <w:spacing w:after="0" w:line="240" w:lineRule="auto"/>
      </w:pPr>
      <w:r>
        <w:continuationSeparator/>
      </w:r>
    </w:p>
  </w:footnote>
  <w:footnote w:id="1">
    <w:p w14:paraId="77405E81" w14:textId="77777777" w:rsidR="00ED65A5" w:rsidRDefault="00ED65A5" w:rsidP="00ED65A5">
      <w:pPr>
        <w:pStyle w:val="Testonotaapidipagina"/>
      </w:pPr>
      <w:r>
        <w:rPr>
          <w:rStyle w:val="Rimandonotaapidipagina"/>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2F924" w14:textId="77777777" w:rsidR="00CD6CFB" w:rsidRDefault="00CD6CF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CAB7A" w14:textId="172A9C10" w:rsidR="00CD6CFB" w:rsidRPr="00CD6CFB" w:rsidRDefault="00CD6CFB" w:rsidP="00CD6CFB">
    <w:pPr>
      <w:pStyle w:val="Intestazione"/>
    </w:pPr>
    <w:r w:rsidRPr="00CD6CFB">
      <w:rPr>
        <w:noProof/>
      </w:rPr>
      <w:drawing>
        <wp:anchor distT="0" distB="0" distL="114300" distR="114300" simplePos="0" relativeHeight="251664384" behindDoc="0" locked="0" layoutInCell="1" allowOverlap="1" wp14:anchorId="676C3CBE" wp14:editId="6D7E08F5">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834326187"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CD6CFB">
      <w:rPr>
        <w:noProof/>
      </w:rPr>
      <w:drawing>
        <wp:anchor distT="0" distB="0" distL="114300" distR="114300" simplePos="0" relativeHeight="251663360" behindDoc="0" locked="0" layoutInCell="1" allowOverlap="1" wp14:anchorId="3E6324EF" wp14:editId="7E225755">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566510751"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CD6CFB">
      <w:t xml:space="preserve"> </w:t>
    </w:r>
  </w:p>
  <w:p w14:paraId="61A204FE" w14:textId="77777777" w:rsidR="00ED65A5" w:rsidRPr="00CD6CFB" w:rsidRDefault="00ED65A5" w:rsidP="00CD6CF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4F6B2" w14:textId="77777777" w:rsidR="00CD6CFB" w:rsidRDefault="00CD6CFB">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5E94B" w14:textId="09450B59" w:rsidR="00CD6CFB" w:rsidRPr="00CD6CFB" w:rsidRDefault="00CD6CFB" w:rsidP="00CD6CFB">
    <w:pPr>
      <w:pStyle w:val="Intestazione"/>
    </w:pPr>
    <w:r w:rsidRPr="00CD6CFB">
      <w:rPr>
        <w:noProof/>
      </w:rPr>
      <w:drawing>
        <wp:anchor distT="0" distB="0" distL="114300" distR="114300" simplePos="0" relativeHeight="251667456" behindDoc="0" locked="0" layoutInCell="1" allowOverlap="1" wp14:anchorId="594CCCF5" wp14:editId="6D058ED2">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955707641"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CD6CFB">
      <w:rPr>
        <w:noProof/>
      </w:rPr>
      <w:drawing>
        <wp:anchor distT="0" distB="0" distL="114300" distR="114300" simplePos="0" relativeHeight="251666432" behindDoc="0" locked="0" layoutInCell="1" allowOverlap="1" wp14:anchorId="725FAE7D" wp14:editId="5B7FDA1C">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65381680"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CD6CFB">
      <w:t xml:space="preserve"> </w:t>
    </w:r>
  </w:p>
  <w:p w14:paraId="70500AC5" w14:textId="77777777" w:rsidR="00C26AB7" w:rsidRPr="00CD6CFB" w:rsidRDefault="00C26AB7" w:rsidP="00CD6CF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1534A0E"/>
    <w:multiLevelType w:val="hybridMultilevel"/>
    <w:tmpl w:val="0DF245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18412148">
    <w:abstractNumId w:val="4"/>
  </w:num>
  <w:num w:numId="2" w16cid:durableId="981470297">
    <w:abstractNumId w:val="3"/>
  </w:num>
  <w:num w:numId="3" w16cid:durableId="63183670">
    <w:abstractNumId w:val="7"/>
  </w:num>
  <w:num w:numId="4" w16cid:durableId="865289265">
    <w:abstractNumId w:val="13"/>
  </w:num>
  <w:num w:numId="5" w16cid:durableId="1427653890">
    <w:abstractNumId w:val="8"/>
  </w:num>
  <w:num w:numId="6" w16cid:durableId="1196384035">
    <w:abstractNumId w:val="12"/>
  </w:num>
  <w:num w:numId="7" w16cid:durableId="1628319193">
    <w:abstractNumId w:val="0"/>
  </w:num>
  <w:num w:numId="8" w16cid:durableId="222451581">
    <w:abstractNumId w:val="2"/>
  </w:num>
  <w:num w:numId="9" w16cid:durableId="125855795">
    <w:abstractNumId w:val="6"/>
  </w:num>
  <w:num w:numId="10" w16cid:durableId="1490101449">
    <w:abstractNumId w:val="9"/>
  </w:num>
  <w:num w:numId="11" w16cid:durableId="1229726228">
    <w:abstractNumId w:val="10"/>
  </w:num>
  <w:num w:numId="12" w16cid:durableId="947397745">
    <w:abstractNumId w:val="11"/>
  </w:num>
  <w:num w:numId="13" w16cid:durableId="1129013010">
    <w:abstractNumId w:val="5"/>
  </w:num>
  <w:num w:numId="14" w16cid:durableId="1722169297">
    <w:abstractNumId w:val="1"/>
  </w:num>
  <w:num w:numId="15" w16cid:durableId="180172967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5A5"/>
    <w:rsid w:val="0006695A"/>
    <w:rsid w:val="00086486"/>
    <w:rsid w:val="000C0811"/>
    <w:rsid w:val="00101064"/>
    <w:rsid w:val="00115263"/>
    <w:rsid w:val="0013400D"/>
    <w:rsid w:val="00151924"/>
    <w:rsid w:val="00157068"/>
    <w:rsid w:val="001572D7"/>
    <w:rsid w:val="001652EA"/>
    <w:rsid w:val="00166EA4"/>
    <w:rsid w:val="001738FA"/>
    <w:rsid w:val="00173C85"/>
    <w:rsid w:val="001926AB"/>
    <w:rsid w:val="001B3B90"/>
    <w:rsid w:val="001B794B"/>
    <w:rsid w:val="001C08E6"/>
    <w:rsid w:val="001D786D"/>
    <w:rsid w:val="001E1AFB"/>
    <w:rsid w:val="0022238F"/>
    <w:rsid w:val="002247E9"/>
    <w:rsid w:val="00252136"/>
    <w:rsid w:val="00255C7B"/>
    <w:rsid w:val="00260175"/>
    <w:rsid w:val="002654BF"/>
    <w:rsid w:val="00267562"/>
    <w:rsid w:val="00270C96"/>
    <w:rsid w:val="002841C3"/>
    <w:rsid w:val="00284ED1"/>
    <w:rsid w:val="002C7563"/>
    <w:rsid w:val="002E7F6A"/>
    <w:rsid w:val="00300AD4"/>
    <w:rsid w:val="00302C14"/>
    <w:rsid w:val="00324747"/>
    <w:rsid w:val="003550CE"/>
    <w:rsid w:val="003810BE"/>
    <w:rsid w:val="00386D25"/>
    <w:rsid w:val="003A472D"/>
    <w:rsid w:val="003B3B86"/>
    <w:rsid w:val="003E14BD"/>
    <w:rsid w:val="003F5A2B"/>
    <w:rsid w:val="004107E6"/>
    <w:rsid w:val="00436385"/>
    <w:rsid w:val="0044027F"/>
    <w:rsid w:val="00472BBB"/>
    <w:rsid w:val="004744DC"/>
    <w:rsid w:val="004860C3"/>
    <w:rsid w:val="004D55F9"/>
    <w:rsid w:val="00516787"/>
    <w:rsid w:val="00524BB7"/>
    <w:rsid w:val="005807CB"/>
    <w:rsid w:val="005934B6"/>
    <w:rsid w:val="005A03B3"/>
    <w:rsid w:val="005A4388"/>
    <w:rsid w:val="005D422F"/>
    <w:rsid w:val="005D594F"/>
    <w:rsid w:val="005D5A64"/>
    <w:rsid w:val="005E183E"/>
    <w:rsid w:val="005F3136"/>
    <w:rsid w:val="005F32E1"/>
    <w:rsid w:val="00614C21"/>
    <w:rsid w:val="00635845"/>
    <w:rsid w:val="006540FC"/>
    <w:rsid w:val="006730F5"/>
    <w:rsid w:val="00684E65"/>
    <w:rsid w:val="00686D91"/>
    <w:rsid w:val="0068733D"/>
    <w:rsid w:val="006A6D70"/>
    <w:rsid w:val="006A77C3"/>
    <w:rsid w:val="006B4A72"/>
    <w:rsid w:val="006B583E"/>
    <w:rsid w:val="006C2918"/>
    <w:rsid w:val="006C3E96"/>
    <w:rsid w:val="006D6693"/>
    <w:rsid w:val="007024DD"/>
    <w:rsid w:val="00710A05"/>
    <w:rsid w:val="0072296D"/>
    <w:rsid w:val="00750C32"/>
    <w:rsid w:val="00751C99"/>
    <w:rsid w:val="007633E4"/>
    <w:rsid w:val="007849D9"/>
    <w:rsid w:val="007938CE"/>
    <w:rsid w:val="007C6B4C"/>
    <w:rsid w:val="007D5454"/>
    <w:rsid w:val="007E186F"/>
    <w:rsid w:val="007F2E51"/>
    <w:rsid w:val="0080563B"/>
    <w:rsid w:val="008124EB"/>
    <w:rsid w:val="00817DCF"/>
    <w:rsid w:val="00822C21"/>
    <w:rsid w:val="00844CD6"/>
    <w:rsid w:val="00850430"/>
    <w:rsid w:val="00885C2A"/>
    <w:rsid w:val="008B09A5"/>
    <w:rsid w:val="008B1574"/>
    <w:rsid w:val="008B4911"/>
    <w:rsid w:val="008B64BB"/>
    <w:rsid w:val="008B6D99"/>
    <w:rsid w:val="009640A8"/>
    <w:rsid w:val="0096671F"/>
    <w:rsid w:val="00997560"/>
    <w:rsid w:val="009A0B14"/>
    <w:rsid w:val="00A024CF"/>
    <w:rsid w:val="00A1052A"/>
    <w:rsid w:val="00A43135"/>
    <w:rsid w:val="00A630D6"/>
    <w:rsid w:val="00A660A6"/>
    <w:rsid w:val="00A66E2C"/>
    <w:rsid w:val="00A75D27"/>
    <w:rsid w:val="00A853E7"/>
    <w:rsid w:val="00AB51E7"/>
    <w:rsid w:val="00AC55C0"/>
    <w:rsid w:val="00AF3CF1"/>
    <w:rsid w:val="00B1025D"/>
    <w:rsid w:val="00B166CF"/>
    <w:rsid w:val="00B60874"/>
    <w:rsid w:val="00B75A51"/>
    <w:rsid w:val="00B77F22"/>
    <w:rsid w:val="00B924CF"/>
    <w:rsid w:val="00B93AB6"/>
    <w:rsid w:val="00BB1BAB"/>
    <w:rsid w:val="00BF5575"/>
    <w:rsid w:val="00C00E4D"/>
    <w:rsid w:val="00C03390"/>
    <w:rsid w:val="00C14D3E"/>
    <w:rsid w:val="00C26AB7"/>
    <w:rsid w:val="00CD6CFB"/>
    <w:rsid w:val="00CE504F"/>
    <w:rsid w:val="00CF500F"/>
    <w:rsid w:val="00D0707B"/>
    <w:rsid w:val="00D14EAF"/>
    <w:rsid w:val="00D3206E"/>
    <w:rsid w:val="00D33FA5"/>
    <w:rsid w:val="00D450BE"/>
    <w:rsid w:val="00D75E5D"/>
    <w:rsid w:val="00DA3B31"/>
    <w:rsid w:val="00DB1D4F"/>
    <w:rsid w:val="00E24E2C"/>
    <w:rsid w:val="00E3522C"/>
    <w:rsid w:val="00E4738D"/>
    <w:rsid w:val="00E634A1"/>
    <w:rsid w:val="00E977BC"/>
    <w:rsid w:val="00EB2D5F"/>
    <w:rsid w:val="00EC26C0"/>
    <w:rsid w:val="00EC4832"/>
    <w:rsid w:val="00ED231A"/>
    <w:rsid w:val="00ED65A5"/>
    <w:rsid w:val="00ED7D15"/>
    <w:rsid w:val="00EE1D31"/>
    <w:rsid w:val="00EE6372"/>
    <w:rsid w:val="00EE7437"/>
    <w:rsid w:val="00EF2CB9"/>
    <w:rsid w:val="00EF3885"/>
    <w:rsid w:val="00EF7550"/>
    <w:rsid w:val="00F12A8F"/>
    <w:rsid w:val="00F16A5D"/>
    <w:rsid w:val="00F35B82"/>
    <w:rsid w:val="00F4387A"/>
    <w:rsid w:val="00F52255"/>
    <w:rsid w:val="00F55EE1"/>
    <w:rsid w:val="00F567E9"/>
    <w:rsid w:val="00F74E08"/>
    <w:rsid w:val="00F91052"/>
    <w:rsid w:val="00FB57A1"/>
    <w:rsid w:val="00FC2201"/>
    <w:rsid w:val="00FC6792"/>
    <w:rsid w:val="00FD26C4"/>
    <w:rsid w:val="00FD5FE1"/>
    <w:rsid w:val="00FF50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067F4"/>
  <w15:chartTrackingRefBased/>
  <w15:docId w15:val="{95F73677-3393-45F4-9C24-A4998B2D7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65A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D65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65A5"/>
  </w:style>
  <w:style w:type="paragraph" w:styleId="Pidipagina">
    <w:name w:val="footer"/>
    <w:basedOn w:val="Normale"/>
    <w:link w:val="PidipaginaCarattere"/>
    <w:uiPriority w:val="99"/>
    <w:unhideWhenUsed/>
    <w:rsid w:val="00ED65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65A5"/>
  </w:style>
  <w:style w:type="paragraph" w:styleId="Testofumetto">
    <w:name w:val="Balloon Text"/>
    <w:basedOn w:val="Normale"/>
    <w:link w:val="TestofumettoCarattere"/>
    <w:uiPriority w:val="99"/>
    <w:semiHidden/>
    <w:unhideWhenUsed/>
    <w:rsid w:val="00ED65A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D65A5"/>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ED65A5"/>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ED65A5"/>
  </w:style>
  <w:style w:type="character" w:styleId="Rimandocommento">
    <w:name w:val="annotation reference"/>
    <w:basedOn w:val="Carpredefinitoparagrafo"/>
    <w:uiPriority w:val="99"/>
    <w:semiHidden/>
    <w:unhideWhenUsed/>
    <w:rsid w:val="00ED65A5"/>
    <w:rPr>
      <w:sz w:val="16"/>
      <w:szCs w:val="16"/>
    </w:rPr>
  </w:style>
  <w:style w:type="paragraph" w:styleId="Testocommento">
    <w:name w:val="annotation text"/>
    <w:basedOn w:val="Normale"/>
    <w:link w:val="TestocommentoCarattere"/>
    <w:uiPriority w:val="99"/>
    <w:semiHidden/>
    <w:unhideWhenUsed/>
    <w:rsid w:val="00ED65A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D65A5"/>
    <w:rPr>
      <w:sz w:val="20"/>
      <w:szCs w:val="20"/>
    </w:rPr>
  </w:style>
  <w:style w:type="paragraph" w:styleId="Soggettocommento">
    <w:name w:val="annotation subject"/>
    <w:basedOn w:val="Testocommento"/>
    <w:next w:val="Testocommento"/>
    <w:link w:val="SoggettocommentoCarattere"/>
    <w:uiPriority w:val="99"/>
    <w:semiHidden/>
    <w:unhideWhenUsed/>
    <w:rsid w:val="00ED65A5"/>
    <w:rPr>
      <w:b/>
      <w:bCs/>
    </w:rPr>
  </w:style>
  <w:style w:type="character" w:customStyle="1" w:styleId="SoggettocommentoCarattere">
    <w:name w:val="Soggetto commento Carattere"/>
    <w:basedOn w:val="TestocommentoCarattere"/>
    <w:link w:val="Soggettocommento"/>
    <w:uiPriority w:val="99"/>
    <w:semiHidden/>
    <w:rsid w:val="00ED65A5"/>
    <w:rPr>
      <w:b/>
      <w:bCs/>
      <w:sz w:val="20"/>
      <w:szCs w:val="20"/>
    </w:rPr>
  </w:style>
  <w:style w:type="paragraph" w:styleId="Revisione">
    <w:name w:val="Revision"/>
    <w:hidden/>
    <w:uiPriority w:val="99"/>
    <w:semiHidden/>
    <w:rsid w:val="00ED65A5"/>
    <w:pPr>
      <w:spacing w:after="0" w:line="240" w:lineRule="auto"/>
    </w:pPr>
  </w:style>
  <w:style w:type="paragraph" w:styleId="Corpodeltesto2">
    <w:name w:val="Body Text 2"/>
    <w:basedOn w:val="Normale"/>
    <w:link w:val="Corpodeltesto2Carattere"/>
    <w:uiPriority w:val="99"/>
    <w:rsid w:val="00ED65A5"/>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ED65A5"/>
    <w:rPr>
      <w:rFonts w:ascii="Tahoma" w:eastAsia="Times New Roman" w:hAnsi="Tahoma" w:cs="Tahoma"/>
      <w:sz w:val="20"/>
      <w:szCs w:val="24"/>
      <w:lang w:eastAsia="it-IT"/>
    </w:rPr>
  </w:style>
  <w:style w:type="table" w:styleId="Grigliatabella">
    <w:name w:val="Table Grid"/>
    <w:basedOn w:val="Tabellanormale"/>
    <w:uiPriority w:val="39"/>
    <w:rsid w:val="00ED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D65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D65A5"/>
    <w:rPr>
      <w:sz w:val="20"/>
      <w:szCs w:val="20"/>
    </w:rPr>
  </w:style>
  <w:style w:type="character" w:styleId="Rimandonotaapidipagina">
    <w:name w:val="footnote reference"/>
    <w:basedOn w:val="Carpredefinitoparagrafo"/>
    <w:uiPriority w:val="99"/>
    <w:semiHidden/>
    <w:unhideWhenUsed/>
    <w:rsid w:val="00ED65A5"/>
    <w:rPr>
      <w:vertAlign w:val="superscript"/>
    </w:rPr>
  </w:style>
  <w:style w:type="paragraph" w:customStyle="1" w:styleId="Paragrafoelenco1">
    <w:name w:val="Paragrafo elenco1"/>
    <w:basedOn w:val="Normale"/>
    <w:qFormat/>
    <w:rsid w:val="00ED65A5"/>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ED65A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ED65A5"/>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ED65A5"/>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ED65A5"/>
  </w:style>
  <w:style w:type="character" w:styleId="Collegamentoipertestuale">
    <w:name w:val="Hyperlink"/>
    <w:basedOn w:val="Carpredefinitoparagrafo"/>
    <w:uiPriority w:val="99"/>
    <w:semiHidden/>
    <w:unhideWhenUsed/>
    <w:rsid w:val="00ED65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9445197">
      <w:bodyDiv w:val="1"/>
      <w:marLeft w:val="0"/>
      <w:marRight w:val="0"/>
      <w:marTop w:val="0"/>
      <w:marBottom w:val="0"/>
      <w:divBdr>
        <w:top w:val="none" w:sz="0" w:space="0" w:color="auto"/>
        <w:left w:val="none" w:sz="0" w:space="0" w:color="auto"/>
        <w:bottom w:val="none" w:sz="0" w:space="0" w:color="auto"/>
        <w:right w:val="none" w:sz="0" w:space="0" w:color="auto"/>
      </w:divBdr>
    </w:div>
    <w:div w:id="908922990">
      <w:bodyDiv w:val="1"/>
      <w:marLeft w:val="0"/>
      <w:marRight w:val="0"/>
      <w:marTop w:val="0"/>
      <w:marBottom w:val="0"/>
      <w:divBdr>
        <w:top w:val="none" w:sz="0" w:space="0" w:color="auto"/>
        <w:left w:val="none" w:sz="0" w:space="0" w:color="auto"/>
        <w:bottom w:val="none" w:sz="0" w:space="0" w:color="auto"/>
        <w:right w:val="none" w:sz="0" w:space="0" w:color="auto"/>
      </w:divBdr>
    </w:div>
    <w:div w:id="1488862635">
      <w:bodyDiv w:val="1"/>
      <w:marLeft w:val="0"/>
      <w:marRight w:val="0"/>
      <w:marTop w:val="0"/>
      <w:marBottom w:val="0"/>
      <w:divBdr>
        <w:top w:val="none" w:sz="0" w:space="0" w:color="auto"/>
        <w:left w:val="none" w:sz="0" w:space="0" w:color="auto"/>
        <w:bottom w:val="none" w:sz="0" w:space="0" w:color="auto"/>
        <w:right w:val="none" w:sz="0" w:space="0" w:color="auto"/>
      </w:divBdr>
    </w:div>
    <w:div w:id="213354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bd01.leggiditalia.it/cgi-bin/FulShow?TIPO=5&amp;NOTXT=1&amp;KEY=01LX0000827965ART1059"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32</Pages>
  <Words>6110</Words>
  <Characters>34831</Characters>
  <Application>Microsoft Office Word</Application>
  <DocSecurity>0</DocSecurity>
  <Lines>290</Lines>
  <Paragraphs>81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12</cp:revision>
  <dcterms:created xsi:type="dcterms:W3CDTF">2024-02-11T16:09:00Z</dcterms:created>
  <dcterms:modified xsi:type="dcterms:W3CDTF">2024-10-17T14:47:00Z</dcterms:modified>
</cp:coreProperties>
</file>