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7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2396"/>
        <w:gridCol w:w="605"/>
        <w:gridCol w:w="1788"/>
        <w:gridCol w:w="2641"/>
        <w:gridCol w:w="311"/>
        <w:gridCol w:w="2022"/>
        <w:gridCol w:w="107"/>
        <w:gridCol w:w="55"/>
        <w:gridCol w:w="141"/>
        <w:gridCol w:w="55"/>
        <w:gridCol w:w="143"/>
        <w:gridCol w:w="48"/>
      </w:tblGrid>
      <w:tr w:rsidR="00B56377" w:rsidRPr="00B50AD7" w14:paraId="240D116E" w14:textId="77777777" w:rsidTr="009B48EC">
        <w:trPr>
          <w:gridAfter w:val="1"/>
          <w:wAfter w:w="23" w:type="pct"/>
          <w:trHeight w:val="31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BFC829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7A741B46" w14:textId="294CE147" w:rsidR="00B56377" w:rsidRPr="00B50AD7" w:rsidRDefault="00B56377" w:rsidP="008D4BF8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637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CHECKLIST PER LA VERIFICA DESK AMMINISTRATIVO-CONTABILE DELLE SPESE RENDICONTATE A COSTI REALI (PERSONALE ESTERNO)</w:t>
            </w: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47370D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17D9D7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56377" w:rsidRPr="00B50AD7" w14:paraId="092639AF" w14:textId="77777777" w:rsidTr="009B48EC">
        <w:trPr>
          <w:gridAfter w:val="1"/>
          <w:wAfter w:w="23" w:type="pct"/>
          <w:trHeight w:val="284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27A69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70FED2A0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34513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DDAF7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56377" w:rsidRPr="00B50AD7" w14:paraId="67634FF5" w14:textId="77777777" w:rsidTr="009B48EC">
        <w:trPr>
          <w:gridAfter w:val="1"/>
          <w:wAfter w:w="23" w:type="pct"/>
          <w:trHeight w:val="25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F9D1B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2CBAE6EE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A154D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FE078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56377" w:rsidRPr="00B50AD7" w14:paraId="0D4C75A6" w14:textId="77777777" w:rsidTr="009B48EC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F4736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475BE152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FE68D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C67F1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56377" w:rsidRPr="00B50AD7" w14:paraId="37F5A68A" w14:textId="77777777" w:rsidTr="009B48EC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A26C3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CBDEF4A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1CBAA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F142C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56377" w:rsidRPr="00B50AD7" w14:paraId="195F3A21" w14:textId="77777777" w:rsidTr="008D4BF8">
        <w:trPr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2CBB4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DB4D9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FB75C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A05AF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8EC6F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31A57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66867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50075E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773B7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56377" w:rsidRPr="00B50AD7" w14:paraId="2D60A357" w14:textId="77777777" w:rsidTr="009B48EC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545C732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10F7C6BF" w14:textId="77777777" w:rsidR="00B56377" w:rsidRPr="00B50AD7" w:rsidRDefault="00B56377" w:rsidP="008D4BF8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E54F3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Amministrazione centrale titolar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</w:t>
            </w:r>
            <w:r w:rsidRPr="00E54F3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di interventi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0515A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D9382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56377" w:rsidRPr="00B50AD7" w14:paraId="4E74D323" w14:textId="77777777" w:rsidTr="009B48EC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71486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08B434D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Amministrazione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9A1CD18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5EFAE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8B783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56377" w:rsidRPr="00B50AD7" w14:paraId="200F5063" w14:textId="77777777" w:rsidTr="009B48EC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4C88B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81E6CBD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Referente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23E6C65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14172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89BD6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56377" w:rsidRPr="00B50AD7" w14:paraId="1A0B86B1" w14:textId="77777777" w:rsidTr="008D4BF8">
        <w:trPr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BB252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844AACA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D58C74C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E28621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A405975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4C38E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F0790" w14:textId="77777777" w:rsidR="00B56377" w:rsidRPr="00B50AD7" w:rsidRDefault="00B56377" w:rsidP="008D4BF8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1E526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0A15E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56377" w:rsidRPr="00B50AD7" w14:paraId="3D34FAE0" w14:textId="77777777" w:rsidTr="009B48EC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473AEB5F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3A6488C2" w14:textId="77777777" w:rsidR="00B56377" w:rsidRPr="00B50AD7" w:rsidRDefault="00B56377" w:rsidP="008D4BF8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F4DDF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B4438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56377" w:rsidRPr="00B50AD7" w14:paraId="3696F0C1" w14:textId="77777777" w:rsidTr="009B48E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48937BF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F2C6219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4BC060A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2C4086E0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282FFAA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6377" w:rsidRPr="00B50AD7" w14:paraId="3217E124" w14:textId="77777777" w:rsidTr="009B48E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79EE757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61DDC89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2A224C6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16991D3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A0C39F3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6377" w:rsidRPr="00B50AD7" w14:paraId="05388AC1" w14:textId="77777777" w:rsidTr="009B48E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924EEF4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8EFEE6A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Misura/sub misura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79A484D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4D48C1C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90FFBB8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6377" w:rsidRPr="00B50AD7" w14:paraId="36FE9D36" w14:textId="77777777" w:rsidTr="009B48E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652FB779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729E80FC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Riforma o investimento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/sub-investimento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5C73031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90B054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C948E8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56377" w:rsidRPr="00B50AD7" w14:paraId="2B86BCF1" w14:textId="77777777" w:rsidTr="009B48E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0E1EB8B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</w:tcPr>
          <w:p w14:paraId="561625E9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intervento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AB9437F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205F2F89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AF70C9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6377" w:rsidRPr="00B50AD7" w14:paraId="08305284" w14:textId="77777777" w:rsidTr="009B48EC">
        <w:trPr>
          <w:gridAfter w:val="1"/>
          <w:wAfter w:w="23" w:type="pct"/>
          <w:trHeight w:val="397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B0B2F02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717482E" w14:textId="77777777" w:rsidR="00B5637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F4FB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338C847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lang w:eastAsia="it-IT"/>
              </w:rPr>
              <w:t>□ Regia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74683524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CCB8EC0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6377" w:rsidRPr="00B50AD7" w14:paraId="64CFAF9C" w14:textId="77777777" w:rsidTr="009B48EC">
        <w:trPr>
          <w:gridAfter w:val="1"/>
          <w:wAfter w:w="23" w:type="pct"/>
          <w:trHeight w:val="397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0DA419C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/>
            <w:tcBorders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</w:tcPr>
          <w:p w14:paraId="1013C53B" w14:textId="77777777" w:rsidR="00B56377" w:rsidRPr="00FF4FB3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1822DD1" w14:textId="77777777" w:rsidR="00B56377" w:rsidRPr="00856B3D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lang w:eastAsia="it-IT"/>
              </w:rPr>
              <w:t>□ Titolarità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A248C68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72B57AF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6377" w:rsidRPr="00B50AD7" w14:paraId="083212F1" w14:textId="77777777" w:rsidTr="009B48E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0E90E81D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8255E59" w14:textId="77777777" w:rsidR="00B5637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ttuatore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CA176E9" w14:textId="77777777" w:rsidR="00B5637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5BCF24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2673B7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6377" w:rsidRPr="00B50AD7" w14:paraId="763740D6" w14:textId="77777777" w:rsidTr="009B48E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040D6AC4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1C5920F" w14:textId="77777777" w:rsidR="00B5637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Realizzatore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3810D68" w14:textId="77777777" w:rsidR="00B5637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8EC4551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2C1BE7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6377" w:rsidRPr="00B50AD7" w14:paraId="06BA1C5D" w14:textId="77777777" w:rsidTr="009B48E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40BF3C5E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37BA7E9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CUP definitivo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9E54D3E" w14:textId="77777777" w:rsidR="00B5637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D114D2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C189933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6377" w:rsidRPr="00B50AD7" w14:paraId="63F80BC1" w14:textId="77777777" w:rsidTr="009B48EC">
        <w:trPr>
          <w:gridAfter w:val="1"/>
          <w:wAfter w:w="23" w:type="pct"/>
          <w:trHeight w:val="431"/>
        </w:trPr>
        <w:tc>
          <w:tcPr>
            <w:tcW w:w="93" w:type="pct"/>
            <w:vMerge w:val="restar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2CDEBF61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860AA6D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Tagging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F770EA9" w14:textId="77777777" w:rsidR="00B5637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82DF8">
              <w:rPr>
                <w:rFonts w:ascii="Garamond" w:eastAsia="Times New Roman" w:hAnsi="Garamond" w:cstheme="minorHAnsi"/>
                <w:lang w:eastAsia="it-IT"/>
              </w:rPr>
              <w:t>□ clima</w:t>
            </w:r>
          </w:p>
        </w:tc>
        <w:tc>
          <w:tcPr>
            <w:tcW w:w="93" w:type="pct"/>
            <w:gridSpan w:val="2"/>
            <w:vMerge w:val="restart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057A3500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C4FFF0B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6377" w:rsidRPr="00B50AD7" w14:paraId="1795FF85" w14:textId="77777777" w:rsidTr="009B48EC">
        <w:trPr>
          <w:gridAfter w:val="1"/>
          <w:wAfter w:w="23" w:type="pct"/>
          <w:trHeight w:val="431"/>
        </w:trPr>
        <w:tc>
          <w:tcPr>
            <w:tcW w:w="93" w:type="pct"/>
            <w:vMerge/>
            <w:tcBorders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3DE7E53F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4527E94" w14:textId="77777777" w:rsidR="00B5637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BCE9B53" w14:textId="77777777" w:rsidR="00B5637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82DF8">
              <w:rPr>
                <w:rFonts w:ascii="Garamond" w:eastAsia="Times New Roman" w:hAnsi="Garamond" w:cstheme="minorHAnsi"/>
                <w:lang w:eastAsia="it-IT"/>
              </w:rPr>
              <w:t>□ digitale</w:t>
            </w:r>
          </w:p>
        </w:tc>
        <w:tc>
          <w:tcPr>
            <w:tcW w:w="93" w:type="pct"/>
            <w:gridSpan w:val="2"/>
            <w:vMerge/>
            <w:tcBorders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29BBC1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C14DE04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6377" w:rsidRPr="00B50AD7" w14:paraId="75698BA3" w14:textId="77777777" w:rsidTr="009B48EC">
        <w:trPr>
          <w:gridAfter w:val="1"/>
          <w:wAfter w:w="23" w:type="pct"/>
          <w:trHeight w:val="431"/>
        </w:trPr>
        <w:tc>
          <w:tcPr>
            <w:tcW w:w="93" w:type="pct"/>
            <w:vMerge w:val="restar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0785067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2B17D5F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Principi/priorità trasversali PNRR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E238C63" w14:textId="77777777" w:rsidR="00B5637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82DF8">
              <w:rPr>
                <w:rFonts w:ascii="Garamond" w:eastAsia="Times New Roman" w:hAnsi="Garamond" w:cstheme="minorHAnsi"/>
                <w:lang w:eastAsia="it-IT"/>
              </w:rPr>
              <w:t>□ parità di genere (Gender Equality</w:t>
            </w:r>
            <w:r>
              <w:rPr>
                <w:rFonts w:ascii="Garamond" w:eastAsia="Times New Roman" w:hAnsi="Garamond" w:cstheme="minorHAnsi"/>
                <w:lang w:eastAsia="it-IT"/>
              </w:rPr>
              <w:t>)</w:t>
            </w:r>
          </w:p>
        </w:tc>
        <w:tc>
          <w:tcPr>
            <w:tcW w:w="93" w:type="pct"/>
            <w:gridSpan w:val="2"/>
            <w:vMerge w:val="restart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34CD9ADE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EBAF583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6377" w:rsidRPr="00B50AD7" w14:paraId="48C115EA" w14:textId="77777777" w:rsidTr="009B48EC">
        <w:trPr>
          <w:gridAfter w:val="1"/>
          <w:wAfter w:w="23" w:type="pct"/>
          <w:trHeight w:val="431"/>
        </w:trPr>
        <w:tc>
          <w:tcPr>
            <w:tcW w:w="93" w:type="pct"/>
            <w:vMerge/>
            <w:tcBorders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6D1EDF61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46C6D1F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EA312DB" w14:textId="77777777" w:rsidR="00B5637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82DF8">
              <w:rPr>
                <w:rFonts w:ascii="Garamond" w:eastAsia="Times New Roman" w:hAnsi="Garamond" w:cstheme="minorHAnsi"/>
                <w:lang w:eastAsia="it-IT"/>
              </w:rPr>
              <w:t>□ protezione e valorizzazione dei giovani</w:t>
            </w:r>
            <w:r w:rsidRPr="00E82DF8">
              <w:rPr>
                <w:rFonts w:ascii="Garamond" w:eastAsia="Times New Roman" w:hAnsi="Garamond" w:cstheme="minorHAnsi"/>
                <w:lang w:eastAsia="it-IT"/>
              </w:rPr>
              <w:tab/>
            </w:r>
          </w:p>
        </w:tc>
        <w:tc>
          <w:tcPr>
            <w:tcW w:w="93" w:type="pct"/>
            <w:gridSpan w:val="2"/>
            <w:vMerge/>
            <w:tcBorders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3117382C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2D2B6F1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6377" w:rsidRPr="00B50AD7" w14:paraId="40DB20FC" w14:textId="77777777" w:rsidTr="009B48EC">
        <w:trPr>
          <w:gridAfter w:val="1"/>
          <w:wAfter w:w="23" w:type="pct"/>
          <w:trHeight w:val="431"/>
        </w:trPr>
        <w:tc>
          <w:tcPr>
            <w:tcW w:w="93" w:type="pct"/>
            <w:vMerge/>
            <w:tcBorders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32728E19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FC2119F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32AF7FA" w14:textId="77777777" w:rsidR="00B5637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82DF8">
              <w:rPr>
                <w:rFonts w:ascii="Garamond" w:eastAsia="Times New Roman" w:hAnsi="Garamond" w:cstheme="minorHAnsi"/>
                <w:lang w:eastAsia="it-IT"/>
              </w:rPr>
              <w:t>□ superamento dei divari territoriali</w:t>
            </w:r>
          </w:p>
        </w:tc>
        <w:tc>
          <w:tcPr>
            <w:tcW w:w="93" w:type="pct"/>
            <w:gridSpan w:val="2"/>
            <w:vMerge/>
            <w:tcBorders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277E500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C98E6CC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6377" w:rsidRPr="00B50AD7" w14:paraId="68C4F172" w14:textId="77777777" w:rsidTr="009B48EC">
        <w:trPr>
          <w:gridAfter w:val="1"/>
          <w:wAfter w:w="23" w:type="pct"/>
          <w:trHeight w:val="431"/>
        </w:trPr>
        <w:tc>
          <w:tcPr>
            <w:tcW w:w="93" w:type="pct"/>
            <w:tcBorders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318D4D92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4E5B4B5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B522EFD" w14:textId="77777777" w:rsidR="00B56377" w:rsidRPr="00E82DF8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D03FD0">
              <w:rPr>
                <w:rFonts w:ascii="Garamond" w:eastAsia="Times New Roman" w:hAnsi="Garamond" w:cstheme="minorHAnsi"/>
                <w:lang w:eastAsia="it-IT"/>
              </w:rPr>
              <w:t>□ DNSH</w:t>
            </w:r>
          </w:p>
        </w:tc>
        <w:tc>
          <w:tcPr>
            <w:tcW w:w="93" w:type="pct"/>
            <w:gridSpan w:val="2"/>
            <w:tcBorders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E17255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5EBF93A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6377" w:rsidRPr="00B50AD7" w14:paraId="4C657830" w14:textId="77777777" w:rsidTr="009B48EC">
        <w:trPr>
          <w:gridAfter w:val="1"/>
          <w:wAfter w:w="23" w:type="pct"/>
          <w:trHeight w:val="338"/>
        </w:trPr>
        <w:tc>
          <w:tcPr>
            <w:tcW w:w="93" w:type="pct"/>
            <w:vMerge w:val="restar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666F9846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231AAEA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676CC05" w14:textId="77777777" w:rsidR="00B5637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63A46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</w:tc>
        <w:tc>
          <w:tcPr>
            <w:tcW w:w="93" w:type="pct"/>
            <w:gridSpan w:val="2"/>
            <w:vMerge w:val="restart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367D9CB5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BF18AC6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6377" w:rsidRPr="00B50AD7" w14:paraId="198978D0" w14:textId="77777777" w:rsidTr="009B48EC">
        <w:trPr>
          <w:gridAfter w:val="1"/>
          <w:wAfter w:w="23" w:type="pct"/>
          <w:trHeight w:val="338"/>
        </w:trPr>
        <w:tc>
          <w:tcPr>
            <w:tcW w:w="93" w:type="pct"/>
            <w:vMerge/>
            <w:tcBorders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6BC0B45C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AD40EFA" w14:textId="77777777" w:rsidR="00B5637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44F79D8" w14:textId="77777777" w:rsidR="00B5637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Conclusione</w:t>
            </w:r>
            <w:r w:rsidRPr="00E63A46">
              <w:rPr>
                <w:rFonts w:ascii="Garamond" w:eastAsia="Times New Roman" w:hAnsi="Garamond" w:cstheme="minorHAnsi"/>
                <w:lang w:eastAsia="it-IT"/>
              </w:rPr>
              <w:t>: [___________]</w:t>
            </w:r>
          </w:p>
        </w:tc>
        <w:tc>
          <w:tcPr>
            <w:tcW w:w="93" w:type="pct"/>
            <w:gridSpan w:val="2"/>
            <w:vMerge/>
            <w:tcBorders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0211F5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77D094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6377" w:rsidRPr="00B50AD7" w14:paraId="22A746FA" w14:textId="77777777" w:rsidTr="009B48E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49EC7C22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10630384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Costo totale progetto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(€)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18A864A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EAC95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FB8F4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56377" w:rsidRPr="00B50AD7" w14:paraId="5AF07F86" w14:textId="77777777" w:rsidTr="009B48E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65AB29A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0825FE3" w14:textId="77777777" w:rsidR="00B56377" w:rsidRPr="00B50AD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Di cui costo ammesso PNRR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4A56C2C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38C41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88344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56377" w:rsidRPr="00B50AD7" w14:paraId="6A83F18E" w14:textId="77777777" w:rsidTr="009B48E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57591DE1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0DC37A7" w14:textId="77777777" w:rsidR="00B56377" w:rsidRDefault="00B56377" w:rsidP="008D4B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A5F5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6B4FBF42" w14:textId="77777777" w:rsidR="00B56377" w:rsidRPr="00B50AD7" w:rsidRDefault="00B56377" w:rsidP="008D4BF8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D692CA7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E2EF3C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B00D8A3" w14:textId="77777777" w:rsidR="00B56377" w:rsidRPr="00B50AD7" w:rsidRDefault="00B56377" w:rsidP="008D4B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0D76D8E3" w14:textId="77777777" w:rsidR="00E86C0C" w:rsidRDefault="00E86C0C">
      <w:pPr>
        <w:rPr>
          <w:rFonts w:ascii="Garamond" w:hAnsi="Garamond"/>
        </w:rPr>
      </w:pPr>
    </w:p>
    <w:p w14:paraId="029B2A1D" w14:textId="56080A10" w:rsidR="00E86C0C" w:rsidRDefault="00E86C0C">
      <w:pPr>
        <w:rPr>
          <w:rFonts w:ascii="Garamond" w:hAnsi="Garamond"/>
        </w:rPr>
        <w:sectPr w:rsidR="00E86C0C" w:rsidSect="00F237C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993" w:bottom="1134" w:left="1134" w:header="708" w:footer="708" w:gutter="0"/>
          <w:cols w:space="708"/>
          <w:docGrid w:linePitch="360"/>
        </w:sectPr>
      </w:pPr>
    </w:p>
    <w:tbl>
      <w:tblPr>
        <w:tblW w:w="53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9"/>
        <w:gridCol w:w="5173"/>
        <w:gridCol w:w="484"/>
        <w:gridCol w:w="575"/>
        <w:gridCol w:w="585"/>
        <w:gridCol w:w="2124"/>
        <w:gridCol w:w="1809"/>
        <w:gridCol w:w="3826"/>
      </w:tblGrid>
      <w:tr w:rsidR="008A7B37" w:rsidRPr="00B50AD7" w14:paraId="034C4867" w14:textId="77777777" w:rsidTr="009B48EC">
        <w:trPr>
          <w:cantSplit/>
          <w:trHeight w:val="817"/>
          <w:tblHeader/>
        </w:trPr>
        <w:tc>
          <w:tcPr>
            <w:tcW w:w="1928" w:type="pct"/>
            <w:gridSpan w:val="2"/>
            <w:shd w:val="clear" w:color="auto" w:fill="00B050"/>
            <w:vAlign w:val="center"/>
            <w:hideMark/>
          </w:tcPr>
          <w:p w14:paraId="27F10178" w14:textId="593C4E50" w:rsidR="00482081" w:rsidRPr="00B50AD7" w:rsidRDefault="005C73D4" w:rsidP="005C73D4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lastRenderedPageBreak/>
              <w:t>V</w:t>
            </w:r>
            <w:r w:rsidRPr="005C73D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erifica </w:t>
            </w:r>
            <w:r w:rsidRPr="005C73D4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lang w:eastAsia="it-IT"/>
              </w:rPr>
              <w:t>desk</w:t>
            </w:r>
            <w:r w:rsidRPr="005C73D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amministrativo-contabile delle spese rendicontate </w:t>
            </w:r>
            <w:r w:rsidR="005C5AD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 costi reali</w:t>
            </w:r>
            <w:r w:rsidR="002C1F6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</w:t>
            </w:r>
            <w:r w:rsidR="0084414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personale </w:t>
            </w:r>
            <w:r w:rsidR="002E4BDE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esterno</w:t>
            </w:r>
            <w:r w:rsidR="002C1F6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)</w:t>
            </w:r>
          </w:p>
        </w:tc>
        <w:tc>
          <w:tcPr>
            <w:tcW w:w="158" w:type="pct"/>
            <w:shd w:val="clear" w:color="auto" w:fill="00B050"/>
            <w:vAlign w:val="center"/>
            <w:hideMark/>
          </w:tcPr>
          <w:p w14:paraId="63D2308F" w14:textId="77777777" w:rsidR="00482081" w:rsidRPr="00B50AD7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88" w:type="pct"/>
            <w:shd w:val="clear" w:color="auto" w:fill="00B050"/>
            <w:vAlign w:val="center"/>
            <w:hideMark/>
          </w:tcPr>
          <w:p w14:paraId="119DC13B" w14:textId="77777777" w:rsidR="00482081" w:rsidRPr="00B50AD7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191" w:type="pct"/>
            <w:shd w:val="clear" w:color="auto" w:fill="00B050"/>
            <w:vAlign w:val="center"/>
            <w:hideMark/>
          </w:tcPr>
          <w:p w14:paraId="6C0AC1C2" w14:textId="77777777" w:rsidR="00482081" w:rsidRPr="00B50AD7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694" w:type="pct"/>
            <w:shd w:val="clear" w:color="auto" w:fill="00B050"/>
            <w:vAlign w:val="center"/>
            <w:hideMark/>
          </w:tcPr>
          <w:p w14:paraId="3717C631" w14:textId="77777777" w:rsidR="002C403A" w:rsidRPr="00B34528" w:rsidRDefault="002C403A" w:rsidP="002C403A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bCs/>
                <w:color w:val="FFFFFF"/>
                <w:lang w:eastAsia="it-IT"/>
              </w:rPr>
            </w:pPr>
            <w:r w:rsidRPr="6477240A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Elenco dei documenti</w:t>
            </w:r>
          </w:p>
          <w:p w14:paraId="73B81AB2" w14:textId="261B0D5C" w:rsidR="00482081" w:rsidRPr="00B50AD7" w:rsidRDefault="002C403A" w:rsidP="002C403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3452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verificati</w:t>
            </w:r>
          </w:p>
        </w:tc>
        <w:tc>
          <w:tcPr>
            <w:tcW w:w="591" w:type="pct"/>
            <w:shd w:val="clear" w:color="auto" w:fill="00B050"/>
            <w:vAlign w:val="center"/>
            <w:hideMark/>
          </w:tcPr>
          <w:p w14:paraId="78E51C2A" w14:textId="77777777" w:rsidR="00482081" w:rsidRPr="00B50AD7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250" w:type="pct"/>
            <w:shd w:val="clear" w:color="auto" w:fill="92D050"/>
            <w:vAlign w:val="center"/>
          </w:tcPr>
          <w:p w14:paraId="4541AB0F" w14:textId="051B3F86" w:rsidR="00482081" w:rsidRPr="008F151A" w:rsidRDefault="00482081" w:rsidP="00E246A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F151A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  <w:r w:rsidR="006122BA">
              <w:rPr>
                <w:rStyle w:val="Rimandonotaapidipagina"/>
                <w:rFonts w:ascii="Garamond" w:eastAsia="Times New Roman" w:hAnsi="Garamond" w:cstheme="minorHAnsi"/>
                <w:b/>
                <w:bCs/>
                <w:lang w:eastAsia="it-IT"/>
              </w:rPr>
              <w:footnoteReference w:id="1"/>
            </w:r>
          </w:p>
        </w:tc>
      </w:tr>
      <w:tr w:rsidR="00E36CFD" w:rsidRPr="00B50AD7" w14:paraId="1B0F19A9" w14:textId="77777777" w:rsidTr="009B48EC">
        <w:trPr>
          <w:trHeight w:val="419"/>
        </w:trPr>
        <w:tc>
          <w:tcPr>
            <w:tcW w:w="238" w:type="pct"/>
            <w:shd w:val="clear" w:color="auto" w:fill="92D050"/>
            <w:vAlign w:val="center"/>
            <w:hideMark/>
          </w:tcPr>
          <w:p w14:paraId="4E343433" w14:textId="4CC0EF6C" w:rsidR="00E36CFD" w:rsidRPr="00B50AD7" w:rsidRDefault="002A734F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A</w:t>
            </w:r>
          </w:p>
        </w:tc>
        <w:tc>
          <w:tcPr>
            <w:tcW w:w="4762" w:type="pct"/>
            <w:gridSpan w:val="7"/>
            <w:shd w:val="clear" w:color="auto" w:fill="92D050"/>
            <w:vAlign w:val="center"/>
            <w:hideMark/>
          </w:tcPr>
          <w:p w14:paraId="3D059AC4" w14:textId="19907701" w:rsidR="00E36CFD" w:rsidRPr="00B50AD7" w:rsidRDefault="00B53407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Punti di verifica </w:t>
            </w:r>
            <w:r w:rsidR="00920F1C">
              <w:rPr>
                <w:rFonts w:ascii="Garamond" w:eastAsia="Times New Roman" w:hAnsi="Garamond" w:cs="Times New Roman"/>
                <w:b/>
                <w:bCs/>
                <w:lang w:eastAsia="it-IT"/>
              </w:rPr>
              <w:t>generali</w:t>
            </w:r>
            <w:r w:rsidR="005C5AD8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sulla spesa</w:t>
            </w:r>
          </w:p>
        </w:tc>
      </w:tr>
      <w:tr w:rsidR="003C2A52" w:rsidRPr="00B50AD7" w14:paraId="54E8D481" w14:textId="77777777" w:rsidTr="003C2A52">
        <w:trPr>
          <w:trHeight w:val="986"/>
        </w:trPr>
        <w:tc>
          <w:tcPr>
            <w:tcW w:w="238" w:type="pct"/>
            <w:shd w:val="clear" w:color="auto" w:fill="auto"/>
            <w:vAlign w:val="center"/>
          </w:tcPr>
          <w:p w14:paraId="61CC432F" w14:textId="514AE11B" w:rsidR="003C2A52" w:rsidRPr="00B50AD7" w:rsidRDefault="003C2A52" w:rsidP="003C2A5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743A49B2" w14:textId="34FEAA3F" w:rsidR="003C2A52" w:rsidRDefault="003C2A52" w:rsidP="003C2A5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2624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Le spese sostenute sono derivanti da atti giuridicamente vincolanti da cui risultano chiaramente la corrispondenza dell’oggetto della prestazione, il relativo importo, il riferimento al progetto ammesso a finanziamento, con l’indicazione del CUP </w:t>
            </w:r>
            <w:r w:rsidR="00F70CE4">
              <w:rPr>
                <w:rFonts w:ascii="Garamond" w:eastAsia="Times New Roman" w:hAnsi="Garamond" w:cs="Times New Roman"/>
                <w:color w:val="000000"/>
                <w:lang w:eastAsia="it-IT"/>
              </w:rPr>
              <w:t>e di</w:t>
            </w:r>
            <w:r w:rsidRPr="0082624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quanto previsto dal P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NRR</w:t>
            </w:r>
            <w:r w:rsidRPr="0082624D">
              <w:rPr>
                <w:rFonts w:ascii="Garamond" w:eastAsia="Times New Roman" w:hAnsi="Garamond" w:cs="Times New Roman"/>
                <w:color w:val="000000"/>
                <w:lang w:eastAsia="it-IT"/>
              </w:rPr>
              <w:t>, dal</w:t>
            </w:r>
            <w:r w:rsidR="00F70CE4">
              <w:rPr>
                <w:rFonts w:ascii="Garamond" w:eastAsia="Times New Roman" w:hAnsi="Garamond" w:cs="Times New Roman"/>
                <w:color w:val="000000"/>
                <w:lang w:eastAsia="it-IT"/>
              </w:rPr>
              <w:t>l’</w:t>
            </w:r>
            <w:r w:rsidRPr="0082624D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dal contratto?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7B2A39E1" w14:textId="77777777" w:rsidR="003C2A52" w:rsidRPr="00B50AD7" w:rsidRDefault="003C2A52" w:rsidP="003C2A5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1DFB75A2" w14:textId="77777777" w:rsidR="003C2A52" w:rsidRPr="00B50AD7" w:rsidRDefault="003C2A52" w:rsidP="003C2A5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2DC9C4C" w14:textId="77777777" w:rsidR="003C2A52" w:rsidRPr="00B50AD7" w:rsidRDefault="003C2A52" w:rsidP="003C2A5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7464DE48" w14:textId="77777777" w:rsidR="003C2A52" w:rsidRPr="00B50AD7" w:rsidRDefault="003C2A52" w:rsidP="003C2A5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5CB065B8" w14:textId="77777777" w:rsidR="003C2A52" w:rsidRPr="00B50AD7" w:rsidRDefault="003C2A52" w:rsidP="003C2A5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3E48B712" w14:textId="77777777" w:rsidR="003C2A52" w:rsidRDefault="003C2A52" w:rsidP="003C2A5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che la documentazione amministrativo-contabile sia attinente a quanto stabilito circa le attività da realizzare secondo quanto programmato e approvato.</w:t>
            </w:r>
          </w:p>
          <w:p w14:paraId="06A3FAF2" w14:textId="77777777" w:rsidR="003C2A52" w:rsidRPr="00856B3D" w:rsidRDefault="003C2A52" w:rsidP="003C2A5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5BDEBB60" w14:textId="77777777" w:rsidR="003C2A52" w:rsidRPr="00856B3D" w:rsidRDefault="003C2A52" w:rsidP="003C2A5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Scheda progetto</w:t>
            </w:r>
          </w:p>
          <w:p w14:paraId="738AB4A2" w14:textId="56D50882" w:rsidR="003C2A52" w:rsidRDefault="003C2A52" w:rsidP="003C2A5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19419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Avviso</w:t>
            </w:r>
          </w:p>
          <w:p w14:paraId="55D53F29" w14:textId="53242074" w:rsidR="00F70CE4" w:rsidRPr="00856B3D" w:rsidRDefault="00F70CE4" w:rsidP="003C2A5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EB603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approvazione dell’Avviso</w:t>
            </w:r>
          </w:p>
          <w:p w14:paraId="2B40A356" w14:textId="79712234" w:rsidR="003C2A52" w:rsidRPr="00856B3D" w:rsidRDefault="003C2A52" w:rsidP="003C2A5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Contratto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</w:t>
            </w:r>
            <w:r w:rsidR="00EB603F">
              <w:rPr>
                <w:rFonts w:ascii="Garamond" w:eastAsia="Times New Roman" w:hAnsi="Garamond" w:cs="Times New Roman"/>
                <w:color w:val="000000"/>
                <w:lang w:eastAsia="it-IT"/>
              </w:rPr>
              <w:t>Lettera di incarico</w:t>
            </w:r>
          </w:p>
          <w:p w14:paraId="442BC056" w14:textId="35126B61" w:rsidR="00EB603F" w:rsidRDefault="003C2A52" w:rsidP="003C2A5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EB603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Documentazione </w:t>
            </w:r>
            <w:r w:rsidR="008D2DA2"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amministrazione-contabile </w:t>
            </w:r>
            <w:r w:rsidR="00EB603F">
              <w:rPr>
                <w:rFonts w:ascii="Garamond" w:eastAsia="Times New Roman" w:hAnsi="Garamond" w:cs="Times New Roman"/>
                <w:color w:val="000000"/>
                <w:lang w:eastAsia="it-IT"/>
              </w:rPr>
              <w:t>di spesa</w:t>
            </w:r>
          </w:p>
          <w:p w14:paraId="763B1D88" w14:textId="45B45604" w:rsidR="003C2A52" w:rsidRPr="00305EDF" w:rsidRDefault="00194193" w:rsidP="003C2A5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Altro</w:t>
            </w:r>
          </w:p>
        </w:tc>
      </w:tr>
      <w:tr w:rsidR="00AC3F61" w:rsidRPr="00B50AD7" w14:paraId="1A244780" w14:textId="77777777" w:rsidTr="003C2A52">
        <w:trPr>
          <w:trHeight w:val="834"/>
        </w:trPr>
        <w:tc>
          <w:tcPr>
            <w:tcW w:w="238" w:type="pct"/>
            <w:shd w:val="clear" w:color="auto" w:fill="auto"/>
            <w:vAlign w:val="center"/>
          </w:tcPr>
          <w:p w14:paraId="6F4418FA" w14:textId="6D5B8E27" w:rsidR="00AC3F61" w:rsidRDefault="00AC3F61" w:rsidP="00AC3F6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227F26EF" w14:textId="6EE42686" w:rsidR="00AC3F61" w:rsidRPr="0048023F" w:rsidRDefault="00AC3F61" w:rsidP="00AC3F6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96B6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documentazione giustificativa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</w:t>
            </w:r>
            <w:r w:rsidRPr="00996B6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spesa rispetta la normativa civilistica e fiscale (art. 2214 </w:t>
            </w:r>
            <w:proofErr w:type="gramStart"/>
            <w:r w:rsidRPr="00996B6C">
              <w:rPr>
                <w:rFonts w:ascii="Garamond" w:eastAsia="Times New Roman" w:hAnsi="Garamond" w:cs="Times New Roman"/>
                <w:color w:val="000000"/>
                <w:lang w:eastAsia="it-IT"/>
              </w:rPr>
              <w:t>Codice Civile</w:t>
            </w:r>
            <w:proofErr w:type="gramEnd"/>
            <w:r w:rsidRPr="00996B6C">
              <w:rPr>
                <w:rFonts w:ascii="Garamond" w:eastAsia="Times New Roman" w:hAnsi="Garamond" w:cs="Times New Roman"/>
                <w:color w:val="000000"/>
                <w:lang w:eastAsia="it-IT"/>
              </w:rPr>
              <w:t>, DPR 633/72 ecc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.</w:t>
            </w:r>
            <w:r w:rsidRPr="00996B6C">
              <w:rPr>
                <w:rFonts w:ascii="Garamond" w:eastAsia="Times New Roman" w:hAnsi="Garamond" w:cs="Times New Roman"/>
                <w:color w:val="000000"/>
                <w:lang w:eastAsia="it-IT"/>
              </w:rPr>
              <w:t>)?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030558E6" w14:textId="77777777" w:rsidR="00AC3F61" w:rsidRPr="00B50AD7" w:rsidRDefault="00AC3F61" w:rsidP="00AC3F6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7F301A43" w14:textId="77777777" w:rsidR="00AC3F61" w:rsidRPr="00B50AD7" w:rsidRDefault="00AC3F61" w:rsidP="00AC3F6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36C6AB5" w14:textId="77777777" w:rsidR="00AC3F61" w:rsidRPr="00B50AD7" w:rsidRDefault="00AC3F61" w:rsidP="00AC3F6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2146A7F4" w14:textId="77777777" w:rsidR="00AC3F61" w:rsidRPr="00B50AD7" w:rsidRDefault="00AC3F61" w:rsidP="00AC3F6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2EA5FB68" w14:textId="77777777" w:rsidR="00AC3F61" w:rsidRPr="00B50AD7" w:rsidRDefault="00AC3F61" w:rsidP="00AC3F6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30AA8E5D" w14:textId="5D54381D" w:rsidR="00AC3F61" w:rsidRPr="00305EDF" w:rsidRDefault="00AC3F61" w:rsidP="00AC3F6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•Documentazione amministrativo-contabile di spesa</w:t>
            </w:r>
            <w:r w:rsidRPr="00856B3D" w:rsidDel="00A366F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</w:tc>
      </w:tr>
      <w:tr w:rsidR="008D2DA2" w:rsidRPr="00B50AD7" w14:paraId="6BB2AA27" w14:textId="77777777" w:rsidTr="003C2A52">
        <w:trPr>
          <w:trHeight w:val="844"/>
        </w:trPr>
        <w:tc>
          <w:tcPr>
            <w:tcW w:w="238" w:type="pct"/>
            <w:shd w:val="clear" w:color="auto" w:fill="auto"/>
            <w:vAlign w:val="center"/>
          </w:tcPr>
          <w:p w14:paraId="40C4A5EC" w14:textId="5DD02772" w:rsidR="008D2DA2" w:rsidRDefault="008D2DA2" w:rsidP="008D2DA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531E2400" w14:textId="3F46518B" w:rsidR="008D2DA2" w:rsidRDefault="008D2DA2" w:rsidP="008D2DA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spesa rendicontata </w:t>
            </w:r>
            <w:r w:rsidRPr="008F54C6">
              <w:rPr>
                <w:rFonts w:ascii="Garamond" w:eastAsia="Times New Roman" w:hAnsi="Garamond" w:cs="Times New Roman"/>
                <w:color w:val="000000"/>
                <w:lang w:eastAsia="it-IT"/>
              </w:rPr>
              <w:t>è stata sostenuta nel periodo di ammissibilità ed è conforme alle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categorie ammissibili previste dalla normativa UE e nazionale di riferimento (DPR n. 22 del 5 febbraio 2018), dall’Avviso/Disciplinare /Contratto e dal progetto approvato?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465808F7" w14:textId="77777777" w:rsidR="008D2DA2" w:rsidRPr="00B50AD7" w:rsidRDefault="008D2DA2" w:rsidP="008D2DA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3A5CB3F6" w14:textId="77777777" w:rsidR="008D2DA2" w:rsidRPr="00B50AD7" w:rsidRDefault="008D2DA2" w:rsidP="008D2DA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170C21B" w14:textId="77777777" w:rsidR="008D2DA2" w:rsidRPr="00B50AD7" w:rsidRDefault="008D2DA2" w:rsidP="008D2DA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2DD34234" w14:textId="77777777" w:rsidR="008D2DA2" w:rsidRPr="00B50AD7" w:rsidRDefault="008D2DA2" w:rsidP="008D2DA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1C9F87CE" w14:textId="77777777" w:rsidR="008D2DA2" w:rsidRPr="00B50AD7" w:rsidRDefault="008D2DA2" w:rsidP="008D2DA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520AD705" w14:textId="77777777" w:rsidR="008D2DA2" w:rsidRPr="00856B3D" w:rsidRDefault="008D2DA2" w:rsidP="008D2DA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Scheda progetto</w:t>
            </w:r>
          </w:p>
          <w:p w14:paraId="04E7C7C4" w14:textId="77777777" w:rsidR="008D2DA2" w:rsidRDefault="008D2DA2" w:rsidP="008D2DA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Avviso</w:t>
            </w:r>
          </w:p>
          <w:p w14:paraId="4AE761BA" w14:textId="77777777" w:rsidR="008D2DA2" w:rsidRPr="00856B3D" w:rsidRDefault="008D2DA2" w:rsidP="008D2DA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approvazione dell’Avviso</w:t>
            </w:r>
          </w:p>
          <w:p w14:paraId="299CE6E7" w14:textId="77777777" w:rsidR="008D2DA2" w:rsidRPr="00856B3D" w:rsidRDefault="008D2DA2" w:rsidP="008D2DA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Contratto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/Lettera di incarico</w:t>
            </w:r>
          </w:p>
          <w:p w14:paraId="0352E697" w14:textId="77777777" w:rsidR="008D2DA2" w:rsidRDefault="008D2DA2" w:rsidP="008D2DA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Documentazione 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amministrazione-contabile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spesa</w:t>
            </w:r>
          </w:p>
          <w:p w14:paraId="2F29A52E" w14:textId="1E64EAF3" w:rsidR="008D2DA2" w:rsidRPr="00305EDF" w:rsidRDefault="008D2DA2" w:rsidP="008D2DA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Altro</w:t>
            </w:r>
          </w:p>
        </w:tc>
      </w:tr>
      <w:tr w:rsidR="001E41C6" w:rsidRPr="00B50AD7" w14:paraId="2343E089" w14:textId="77777777" w:rsidTr="00081D80">
        <w:trPr>
          <w:trHeight w:val="440"/>
        </w:trPr>
        <w:tc>
          <w:tcPr>
            <w:tcW w:w="238" w:type="pct"/>
            <w:shd w:val="clear" w:color="auto" w:fill="auto"/>
            <w:vAlign w:val="center"/>
          </w:tcPr>
          <w:p w14:paraId="1F7406E7" w14:textId="756DDD95" w:rsidR="001E41C6" w:rsidRDefault="001E41C6" w:rsidP="001E41C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41398623" w14:textId="0A4BC091" w:rsidR="001E41C6" w:rsidRDefault="00AF2F2F" w:rsidP="001E41C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</w:t>
            </w:r>
            <w:r w:rsidR="001E41C6" w:rsidRPr="0066207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stata rispettata la normativa di riferimento sulla tracciabilità dei flussi finanziari (legge n. 136/2010 e </w:t>
            </w:r>
            <w:proofErr w:type="spellStart"/>
            <w:r w:rsidR="001E41C6" w:rsidRPr="00662075">
              <w:rPr>
                <w:rFonts w:ascii="Garamond" w:eastAsia="Times New Roman" w:hAnsi="Garamond" w:cs="Times New Roman"/>
                <w:color w:val="000000"/>
                <w:lang w:eastAsia="it-IT"/>
              </w:rPr>
              <w:t>ss.mm.ii</w:t>
            </w:r>
            <w:proofErr w:type="spellEnd"/>
            <w:r w:rsidR="001E41C6" w:rsidRPr="00662075">
              <w:rPr>
                <w:rFonts w:ascii="Garamond" w:eastAsia="Times New Roman" w:hAnsi="Garamond" w:cs="Times New Roman"/>
                <w:color w:val="000000"/>
                <w:lang w:eastAsia="it-IT"/>
              </w:rPr>
              <w:t>)?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56DBCBB9" w14:textId="77777777" w:rsidR="001E41C6" w:rsidRPr="00B50AD7" w:rsidRDefault="001E41C6" w:rsidP="001E41C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49235E56" w14:textId="77777777" w:rsidR="001E41C6" w:rsidRPr="00B50AD7" w:rsidRDefault="001E41C6" w:rsidP="001E41C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CE6D2D2" w14:textId="77777777" w:rsidR="001E41C6" w:rsidRPr="00B50AD7" w:rsidRDefault="001E41C6" w:rsidP="001E41C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6E32AA5D" w14:textId="77777777" w:rsidR="001E41C6" w:rsidRPr="00B50AD7" w:rsidRDefault="001E41C6" w:rsidP="001E41C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28BE972A" w14:textId="77777777" w:rsidR="001E41C6" w:rsidRPr="00B50AD7" w:rsidRDefault="001E41C6" w:rsidP="001E41C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28CDFF71" w14:textId="77777777" w:rsidR="001E41C6" w:rsidRDefault="001E41C6" w:rsidP="001E41C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se è stato rispettato 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l principio di separazione contabile att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 garantire l'individuazione univoca e puntuale del capitolo/cassetto contabile oggetto delle transazioni e dei trasferimenti finanziari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. </w:t>
            </w:r>
          </w:p>
          <w:p w14:paraId="01CD545E" w14:textId="77777777" w:rsidR="001E41C6" w:rsidRDefault="001E41C6" w:rsidP="001E41C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D2A441C" w14:textId="77777777" w:rsidR="001E41C6" w:rsidRDefault="001E41C6" w:rsidP="001E41C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Determina di impegno</w:t>
            </w:r>
          </w:p>
          <w:p w14:paraId="1983B53A" w14:textId="77777777" w:rsidR="001E41C6" w:rsidRDefault="001E41C6" w:rsidP="001E41C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Determina di liquidazione</w:t>
            </w:r>
          </w:p>
          <w:p w14:paraId="32B9F6F5" w14:textId="6CCC2E63" w:rsidR="001E41C6" w:rsidRPr="00FA4C41" w:rsidRDefault="001E41C6" w:rsidP="001E41C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M</w:t>
            </w:r>
            <w:r w:rsidRPr="00CE1608">
              <w:rPr>
                <w:rFonts w:ascii="Garamond" w:eastAsia="Times New Roman" w:hAnsi="Garamond" w:cs="Times New Roman"/>
                <w:color w:val="000000"/>
                <w:lang w:eastAsia="it-IT"/>
              </w:rPr>
              <w:t>andato di pagamento quietanzato con timbro istituto bancario</w:t>
            </w:r>
          </w:p>
        </w:tc>
      </w:tr>
      <w:tr w:rsidR="00EC3106" w:rsidRPr="00B50AD7" w14:paraId="45A8748B" w14:textId="77777777" w:rsidTr="003C2A52">
        <w:trPr>
          <w:trHeight w:val="781"/>
        </w:trPr>
        <w:tc>
          <w:tcPr>
            <w:tcW w:w="238" w:type="pct"/>
            <w:shd w:val="clear" w:color="auto" w:fill="auto"/>
            <w:vAlign w:val="center"/>
          </w:tcPr>
          <w:p w14:paraId="661C93B2" w14:textId="11BE61C9" w:rsidR="00EC3106" w:rsidRDefault="00EC3106" w:rsidP="00EC310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715B1058" w14:textId="5BAFA5F6" w:rsidR="00EC3106" w:rsidRDefault="00EC3106" w:rsidP="00EC310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B1EB0">
              <w:rPr>
                <w:rFonts w:ascii="Garamond" w:eastAsia="Times New Roman" w:hAnsi="Garamond" w:cs="Times New Roman"/>
                <w:color w:val="000000"/>
                <w:lang w:eastAsia="it-IT"/>
              </w:rPr>
              <w:t>La spesa oggetto di controllo, sommata alle spese precedentemente pagate, rientra nel limite dell’importo del contratto di riferimento approvato?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4D8EE366" w14:textId="77777777" w:rsidR="00EC3106" w:rsidRPr="00B50AD7" w:rsidRDefault="00EC3106" w:rsidP="00EC310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7DB69B64" w14:textId="77777777" w:rsidR="00EC3106" w:rsidRPr="00B50AD7" w:rsidRDefault="00EC3106" w:rsidP="00EC310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1743546" w14:textId="77777777" w:rsidR="00EC3106" w:rsidRPr="00B50AD7" w:rsidRDefault="00EC3106" w:rsidP="00EC310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422CB8A3" w14:textId="77777777" w:rsidR="00EC3106" w:rsidRPr="00B50AD7" w:rsidRDefault="00EC3106" w:rsidP="00EC310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48B428DF" w14:textId="77777777" w:rsidR="00EC3106" w:rsidRPr="00B50AD7" w:rsidRDefault="00EC3106" w:rsidP="00EC310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75B15A77" w14:textId="77777777" w:rsidR="00EC3106" w:rsidRPr="00856B3D" w:rsidRDefault="00EC3106" w:rsidP="00EC310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Scheda progetto</w:t>
            </w:r>
          </w:p>
          <w:p w14:paraId="2FE86AE3" w14:textId="03F4FAA3" w:rsidR="00EC3106" w:rsidRDefault="00EC3106" w:rsidP="00EC310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Contratto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/Lettera incarico</w:t>
            </w:r>
          </w:p>
          <w:p w14:paraId="7A032E50" w14:textId="08D4F337" w:rsidR="00EC3106" w:rsidRDefault="00EC3106" w:rsidP="00EC310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Documentazione 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amministrazione-contabile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spesa</w:t>
            </w:r>
          </w:p>
          <w:p w14:paraId="4290BCD1" w14:textId="65995D7C" w:rsidR="00EC3106" w:rsidRPr="00FA4C41" w:rsidRDefault="00EC3106" w:rsidP="00EC310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Determine di liquidazione precedenti al periodo oggetto del controllo</w:t>
            </w:r>
          </w:p>
        </w:tc>
      </w:tr>
      <w:tr w:rsidR="00C72C23" w:rsidRPr="00B50AD7" w14:paraId="0F308E6D" w14:textId="77777777" w:rsidTr="003C2A52">
        <w:trPr>
          <w:trHeight w:val="767"/>
        </w:trPr>
        <w:tc>
          <w:tcPr>
            <w:tcW w:w="238" w:type="pct"/>
            <w:shd w:val="clear" w:color="auto" w:fill="auto"/>
            <w:vAlign w:val="center"/>
          </w:tcPr>
          <w:p w14:paraId="551FB644" w14:textId="04121B21" w:rsidR="00C72C23" w:rsidRDefault="00C72C23" w:rsidP="00C72C2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3CA029E4" w14:textId="18E8FE6B" w:rsidR="00C72C23" w:rsidRDefault="00C72C23" w:rsidP="00C72C2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27940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che la fornitura/prestazione oggetto della fattura/documentazione giustificativa non sia stata oggetto di precedenti pagamenti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(verifica del doppio finanziamento)</w:t>
            </w:r>
            <w:r w:rsidRPr="00727940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6773EBD7" w14:textId="77777777" w:rsidR="00C72C23" w:rsidRPr="00B50AD7" w:rsidRDefault="00C72C23" w:rsidP="00C72C2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652B730A" w14:textId="77777777" w:rsidR="00C72C23" w:rsidRPr="00B50AD7" w:rsidRDefault="00C72C23" w:rsidP="00C72C2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4EE941F7" w14:textId="77777777" w:rsidR="00C72C23" w:rsidRPr="00B50AD7" w:rsidRDefault="00C72C23" w:rsidP="00C72C2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659479D1" w14:textId="77777777" w:rsidR="00C72C23" w:rsidRPr="00B50AD7" w:rsidRDefault="00C72C23" w:rsidP="00C72C2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0C124602" w14:textId="77777777" w:rsidR="00C72C23" w:rsidRPr="00B50AD7" w:rsidRDefault="00C72C23" w:rsidP="00C72C2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54556E85" w14:textId="77777777" w:rsidR="00C72C23" w:rsidRDefault="00C72C23" w:rsidP="00C72C2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che le spese rendicontate non siano state già oggetto di pagamenti, accertandosi della presenza nel CUP e dei riferimenti al progetto oggetto della verifica.</w:t>
            </w:r>
          </w:p>
          <w:p w14:paraId="6C7DCCFD" w14:textId="77777777" w:rsidR="00C72C23" w:rsidRDefault="00C72C23" w:rsidP="00C72C2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414709A" w14:textId="0CF8228B" w:rsidR="00C72C23" w:rsidRPr="00FA4C41" w:rsidRDefault="00C72C23" w:rsidP="00C72C2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 di spesa</w:t>
            </w:r>
          </w:p>
        </w:tc>
      </w:tr>
      <w:tr w:rsidR="003B6827" w:rsidRPr="00B50AD7" w14:paraId="20594123" w14:textId="77777777" w:rsidTr="003C2A52">
        <w:trPr>
          <w:trHeight w:val="1134"/>
        </w:trPr>
        <w:tc>
          <w:tcPr>
            <w:tcW w:w="238" w:type="pct"/>
            <w:shd w:val="clear" w:color="auto" w:fill="auto"/>
            <w:vAlign w:val="center"/>
          </w:tcPr>
          <w:p w14:paraId="7D51D350" w14:textId="6E6A16EC" w:rsidR="003B6827" w:rsidRDefault="003B6827" w:rsidP="003B68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47249B59" w14:textId="16BCB285" w:rsidR="003B6827" w:rsidRPr="00727940" w:rsidRDefault="003B6827" w:rsidP="003B682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F315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stato verificato il rispetto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quanto previsto dal PNRR</w:t>
            </w:r>
            <w:r w:rsidRPr="002F315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in materia di informazione e pubblicità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, secondo quanto disposto dall’art. 34, Reg. (UE) 2021/241</w:t>
            </w:r>
            <w:r w:rsidRPr="002F315F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626885C3" w14:textId="77777777" w:rsidR="003B6827" w:rsidRPr="00B50AD7" w:rsidRDefault="003B6827" w:rsidP="003B682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5EE08146" w14:textId="77777777" w:rsidR="003B6827" w:rsidRPr="00B50AD7" w:rsidRDefault="003B6827" w:rsidP="003B682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5CC48CC" w14:textId="77777777" w:rsidR="003B6827" w:rsidRPr="00B50AD7" w:rsidRDefault="003B6827" w:rsidP="003B682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6911A94D" w14:textId="77777777" w:rsidR="003B6827" w:rsidRPr="00B50AD7" w:rsidRDefault="003B6827" w:rsidP="003B682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6598DE17" w14:textId="77777777" w:rsidR="003B6827" w:rsidRPr="00B50AD7" w:rsidRDefault="003B6827" w:rsidP="003B682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32C1C003" w14:textId="77777777" w:rsidR="003B6827" w:rsidRDefault="003B6827" w:rsidP="003B682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che nella documentazione relativa al progetto siano stati inseriti i riferimenti al PNRR e alla specifica Missione, Componente, Misura e Investimento/Riforma.</w:t>
            </w:r>
          </w:p>
          <w:p w14:paraId="4DF00330" w14:textId="77777777" w:rsidR="003B6827" w:rsidRDefault="003B6827" w:rsidP="003B682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53518DD" w14:textId="77777777" w:rsidR="003B6827" w:rsidRPr="00856B3D" w:rsidRDefault="003B6827" w:rsidP="003B682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Scheda progetto</w:t>
            </w:r>
          </w:p>
          <w:p w14:paraId="2107AC3B" w14:textId="77777777" w:rsidR="003B6827" w:rsidRDefault="003B6827" w:rsidP="003B682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Avviso</w:t>
            </w:r>
          </w:p>
          <w:p w14:paraId="3E671406" w14:textId="77777777" w:rsidR="003B6827" w:rsidRPr="00856B3D" w:rsidRDefault="003B6827" w:rsidP="003B682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approvazione dell’Avviso</w:t>
            </w:r>
          </w:p>
          <w:p w14:paraId="1377F3B0" w14:textId="77777777" w:rsidR="003B6827" w:rsidRPr="00856B3D" w:rsidRDefault="003B6827" w:rsidP="003B682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Contratto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/Lettera di incarico</w:t>
            </w:r>
          </w:p>
          <w:p w14:paraId="7BCC61AE" w14:textId="77777777" w:rsidR="003B6827" w:rsidRDefault="003B6827" w:rsidP="003B682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Documentazione 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amministrazione-contabile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spesa</w:t>
            </w:r>
          </w:p>
          <w:p w14:paraId="348D0082" w14:textId="4E05A9CA" w:rsidR="003B6827" w:rsidRPr="00FA4C41" w:rsidRDefault="003B6827" w:rsidP="003B682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Altro</w:t>
            </w:r>
          </w:p>
        </w:tc>
      </w:tr>
      <w:tr w:rsidR="000B56B8" w:rsidRPr="00B50AD7" w14:paraId="3F9D5403" w14:textId="77777777" w:rsidTr="003C2A52">
        <w:trPr>
          <w:trHeight w:val="1291"/>
        </w:trPr>
        <w:tc>
          <w:tcPr>
            <w:tcW w:w="238" w:type="pct"/>
            <w:shd w:val="clear" w:color="auto" w:fill="auto"/>
            <w:vAlign w:val="center"/>
          </w:tcPr>
          <w:p w14:paraId="0048B103" w14:textId="02E42A15" w:rsidR="000B56B8" w:rsidRDefault="000B56B8" w:rsidP="000B56B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7FBB74D6" w14:textId="37B339DC" w:rsidR="000B56B8" w:rsidRPr="00727940" w:rsidRDefault="000B56B8" w:rsidP="000B56B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42C9D">
              <w:rPr>
                <w:rFonts w:ascii="Garamond" w:eastAsia="Times New Roman" w:hAnsi="Garamond" w:cs="Times New Roman"/>
                <w:color w:val="000000"/>
                <w:lang w:eastAsia="it-IT"/>
              </w:rPr>
              <w:t>La documentazione relativa alla spesa sostenuta durante l’intera procedura è stata opportunamente conservata, in originale o nei formati previsti dalla normativa vigente, nonché inserita all'interno del sistema informati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</w:t>
            </w:r>
            <w:r w:rsidRPr="00842C9D"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del PNRR</w:t>
            </w:r>
            <w:r w:rsidRPr="00842C9D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557E3126" w14:textId="77777777" w:rsidR="000B56B8" w:rsidRPr="00B50AD7" w:rsidRDefault="000B56B8" w:rsidP="000B56B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65306D52" w14:textId="77777777" w:rsidR="000B56B8" w:rsidRPr="00B50AD7" w:rsidRDefault="000B56B8" w:rsidP="000B56B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DDEDFEC" w14:textId="77777777" w:rsidR="000B56B8" w:rsidRPr="00B50AD7" w:rsidRDefault="000B56B8" w:rsidP="000B56B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3A412140" w14:textId="77777777" w:rsidR="000B56B8" w:rsidRPr="00B50AD7" w:rsidRDefault="000B56B8" w:rsidP="000B56B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6FA556C9" w14:textId="77777777" w:rsidR="000B56B8" w:rsidRPr="00B50AD7" w:rsidRDefault="000B56B8" w:rsidP="000B56B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34FF4240" w14:textId="68272528" w:rsidR="000B56B8" w:rsidRPr="00FA4C41" w:rsidRDefault="000B56B8" w:rsidP="000B56B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che tutta la documentazione relativa al fascicolo di progetto sia stata archiviata e resa disponibile e sia presente sul sistema informatico.</w:t>
            </w:r>
          </w:p>
        </w:tc>
      </w:tr>
      <w:tr w:rsidR="00A77DFB" w:rsidRPr="00B50AD7" w14:paraId="27D1430D" w14:textId="77777777" w:rsidTr="003C2A52">
        <w:trPr>
          <w:trHeight w:val="985"/>
        </w:trPr>
        <w:tc>
          <w:tcPr>
            <w:tcW w:w="238" w:type="pct"/>
            <w:shd w:val="clear" w:color="auto" w:fill="auto"/>
            <w:vAlign w:val="center"/>
          </w:tcPr>
          <w:p w14:paraId="53A30572" w14:textId="07357268" w:rsidR="00A77DFB" w:rsidRDefault="00A77DFB" w:rsidP="00A77DF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3014D097" w14:textId="71DD9686" w:rsidR="00A77DFB" w:rsidRPr="00842C9D" w:rsidRDefault="00A77DFB" w:rsidP="00A77DF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che la spesa sostenuta risulti coerente rispetto all’avanzamento delle attività progettuali e del relativo cronoprogramma attuativo?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2992F318" w14:textId="77777777" w:rsidR="00A77DFB" w:rsidRPr="00B50AD7" w:rsidRDefault="00A77DFB" w:rsidP="00A77DF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0584A914" w14:textId="77777777" w:rsidR="00A77DFB" w:rsidRPr="00B50AD7" w:rsidRDefault="00A77DFB" w:rsidP="00A77DF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4D571112" w14:textId="77777777" w:rsidR="00A77DFB" w:rsidRPr="00B50AD7" w:rsidRDefault="00A77DFB" w:rsidP="00A77DF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2036D135" w14:textId="77777777" w:rsidR="00A77DFB" w:rsidRPr="00B50AD7" w:rsidRDefault="00A77DFB" w:rsidP="00A77DF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7204A6C8" w14:textId="77777777" w:rsidR="00A77DFB" w:rsidRPr="00B50AD7" w:rsidRDefault="00A77DFB" w:rsidP="00A77DF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6167747F" w14:textId="77777777" w:rsidR="00A77DFB" w:rsidRDefault="00A77DFB" w:rsidP="00A77DF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Verificare, per il tramite dei dati di monitoraggio finanziario e procedurale, che la spesa rendicontata sia coerente. </w:t>
            </w:r>
          </w:p>
          <w:p w14:paraId="59DBB5C3" w14:textId="77777777" w:rsidR="00A77DFB" w:rsidRDefault="00A77DFB" w:rsidP="00A77DF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5CD8E79C" w14:textId="77777777" w:rsidR="00A77DFB" w:rsidRPr="00856B3D" w:rsidRDefault="00A77DFB" w:rsidP="00A77DF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Scheda progetto</w:t>
            </w:r>
          </w:p>
          <w:p w14:paraId="0193ED36" w14:textId="0DB354D4" w:rsidR="00A77DFB" w:rsidRPr="00856B3D" w:rsidRDefault="00A77DFB" w:rsidP="00A77DF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Contratto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/Lettera di incarico</w:t>
            </w:r>
          </w:p>
          <w:p w14:paraId="22FFD8EE" w14:textId="77777777" w:rsidR="00A77DFB" w:rsidRDefault="00A77DFB" w:rsidP="00A77DF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Documentazione 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amministrazione-contabile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spesa</w:t>
            </w:r>
          </w:p>
          <w:p w14:paraId="377F4044" w14:textId="4C31F1A9" w:rsidR="00A77DFB" w:rsidRPr="00FA4C41" w:rsidRDefault="00A77DFB" w:rsidP="00A77DF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Altro</w:t>
            </w:r>
          </w:p>
        </w:tc>
      </w:tr>
      <w:tr w:rsidR="00AF2F2F" w:rsidRPr="00B50AD7" w14:paraId="0D980645" w14:textId="77777777" w:rsidTr="003C2A52">
        <w:trPr>
          <w:trHeight w:val="985"/>
        </w:trPr>
        <w:tc>
          <w:tcPr>
            <w:tcW w:w="238" w:type="pct"/>
            <w:shd w:val="clear" w:color="auto" w:fill="auto"/>
            <w:vAlign w:val="center"/>
          </w:tcPr>
          <w:p w14:paraId="69F2D000" w14:textId="3F48AF5E" w:rsidR="00AF2F2F" w:rsidRDefault="00AF2F2F" w:rsidP="00A77DF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10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23227D79" w14:textId="65C45FA2" w:rsidR="00AF2F2F" w:rsidRDefault="003B2D76" w:rsidP="00A77DF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3B2D76"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state presentate regolari richieste di rimborso per il periodo di riferimento (notula/fattura), corredate da una relazione/report sulle attività svolte e/o output a comprova dell'effettiva attività svolta?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7D344CE4" w14:textId="77777777" w:rsidR="00AF2F2F" w:rsidRPr="00B50AD7" w:rsidRDefault="00AF2F2F" w:rsidP="00A77DF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5A76C109" w14:textId="77777777" w:rsidR="00AF2F2F" w:rsidRPr="00B50AD7" w:rsidRDefault="00AF2F2F" w:rsidP="00A77DF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8D85A00" w14:textId="77777777" w:rsidR="00AF2F2F" w:rsidRPr="00B50AD7" w:rsidRDefault="00AF2F2F" w:rsidP="00A77DF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3F0182C6" w14:textId="77777777" w:rsidR="00AF2F2F" w:rsidRPr="00B50AD7" w:rsidRDefault="00AF2F2F" w:rsidP="00A77DF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3802B86D" w14:textId="77777777" w:rsidR="00AF2F2F" w:rsidRPr="00B50AD7" w:rsidRDefault="00AF2F2F" w:rsidP="00A77DF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1539DE76" w14:textId="05CC3A86" w:rsidR="00934271" w:rsidRPr="00934271" w:rsidRDefault="00934271" w:rsidP="0093427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3427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34271">
              <w:rPr>
                <w:rFonts w:ascii="Garamond" w:eastAsia="Times New Roman" w:hAnsi="Garamond" w:cs="Times New Roman"/>
                <w:color w:val="000000"/>
                <w:lang w:eastAsia="it-IT"/>
              </w:rPr>
              <w:t>Notula/fattura</w:t>
            </w:r>
          </w:p>
          <w:p w14:paraId="68181BF9" w14:textId="6C7B31D9" w:rsidR="00934271" w:rsidRPr="00934271" w:rsidRDefault="00934271" w:rsidP="0093427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3427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34271">
              <w:rPr>
                <w:rFonts w:ascii="Garamond" w:eastAsia="Times New Roman" w:hAnsi="Garamond" w:cs="Times New Roman"/>
                <w:color w:val="000000"/>
                <w:lang w:eastAsia="it-IT"/>
              </w:rPr>
              <w:t>Relazione sulle attività svolte</w:t>
            </w:r>
          </w:p>
          <w:p w14:paraId="5B6A06E9" w14:textId="6B27D5D8" w:rsidR="00AF2F2F" w:rsidRDefault="00934271" w:rsidP="0093427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3427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34271">
              <w:rPr>
                <w:rFonts w:ascii="Garamond" w:eastAsia="Times New Roman" w:hAnsi="Garamond" w:cs="Times New Roman"/>
                <w:color w:val="000000"/>
                <w:lang w:eastAsia="it-IT"/>
              </w:rPr>
              <w:t>Output</w:t>
            </w:r>
          </w:p>
        </w:tc>
      </w:tr>
      <w:tr w:rsidR="00A77DFB" w:rsidRPr="00B50AD7" w14:paraId="3B6EEA9B" w14:textId="77777777" w:rsidTr="009B48EC">
        <w:trPr>
          <w:trHeight w:val="411"/>
        </w:trPr>
        <w:tc>
          <w:tcPr>
            <w:tcW w:w="238" w:type="pct"/>
            <w:shd w:val="clear" w:color="auto" w:fill="92D050"/>
            <w:vAlign w:val="center"/>
          </w:tcPr>
          <w:p w14:paraId="26721D7C" w14:textId="468DAD42" w:rsidR="00A77DFB" w:rsidRPr="00BD54C5" w:rsidRDefault="00A77DFB" w:rsidP="00A77DF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B</w:t>
            </w:r>
          </w:p>
        </w:tc>
        <w:tc>
          <w:tcPr>
            <w:tcW w:w="4762" w:type="pct"/>
            <w:gridSpan w:val="7"/>
            <w:shd w:val="clear" w:color="auto" w:fill="92D050"/>
            <w:vAlign w:val="center"/>
          </w:tcPr>
          <w:p w14:paraId="00C25CCE" w14:textId="6B955EBF" w:rsidR="00A77DFB" w:rsidRPr="00FA4C41" w:rsidRDefault="00A77DFB" w:rsidP="00A77DF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Punti di verifica per la fattura/documento probatorio</w:t>
            </w:r>
          </w:p>
        </w:tc>
      </w:tr>
      <w:tr w:rsidR="00A77DFB" w:rsidRPr="00B50AD7" w14:paraId="5FB3133A" w14:textId="77777777" w:rsidTr="00943831">
        <w:trPr>
          <w:trHeight w:val="440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98D6046" w14:textId="5B1D7E76" w:rsidR="00A77DFB" w:rsidRPr="00FA4C41" w:rsidRDefault="00A77DFB" w:rsidP="00A77DF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A3E0E">
              <w:rPr>
                <w:rFonts w:ascii="Garamond" w:eastAsia="Times New Roman" w:hAnsi="Garamond" w:cs="Times New Roman"/>
                <w:color w:val="000000"/>
                <w:lang w:eastAsia="it-IT"/>
              </w:rPr>
              <w:t>La fattura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/documento</w:t>
            </w:r>
            <w:r w:rsidRPr="001A3E0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presentat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  <w:r w:rsidRPr="001A3E0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per la liquidazione delle spese, contiene le seguenti informazioni:</w:t>
            </w:r>
          </w:p>
        </w:tc>
      </w:tr>
      <w:tr w:rsidR="00420569" w:rsidRPr="00B50AD7" w14:paraId="74E813DC" w14:textId="77777777" w:rsidTr="003C2A52">
        <w:trPr>
          <w:trHeight w:val="582"/>
        </w:trPr>
        <w:tc>
          <w:tcPr>
            <w:tcW w:w="238" w:type="pct"/>
            <w:shd w:val="clear" w:color="auto" w:fill="auto"/>
            <w:vAlign w:val="center"/>
          </w:tcPr>
          <w:p w14:paraId="22CFC912" w14:textId="3CD7DF8C" w:rsidR="00420569" w:rsidRPr="00B50AD7" w:rsidRDefault="00420569" w:rsidP="0042056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18617B0D" w14:textId="5374B223" w:rsidR="00420569" w:rsidRPr="00B50AD7" w:rsidRDefault="00420569" w:rsidP="0042056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27DCC">
              <w:rPr>
                <w:rFonts w:ascii="Garamond" w:eastAsia="Times New Roman" w:hAnsi="Garamond" w:cs="Times New Roman"/>
                <w:color w:val="000000"/>
                <w:lang w:eastAsia="it-IT"/>
              </w:rPr>
              <w:t>Titolo del progetto ammesso al finanziamento nell’ambito del P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NRR</w:t>
            </w:r>
            <w:r w:rsidRPr="00F27DCC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6EBA6E72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012C0B9F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1C67E26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06E231CE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2E9D5B14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65BBE90A" w14:textId="7346AC13" w:rsidR="00420569" w:rsidRPr="00FA4C41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Pr="008F54C6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 di spesa</w:t>
            </w:r>
          </w:p>
        </w:tc>
      </w:tr>
      <w:tr w:rsidR="00420569" w:rsidRPr="00B50AD7" w14:paraId="1C1A7C0F" w14:textId="77777777" w:rsidTr="003C2A52">
        <w:trPr>
          <w:trHeight w:val="577"/>
        </w:trPr>
        <w:tc>
          <w:tcPr>
            <w:tcW w:w="238" w:type="pct"/>
            <w:shd w:val="clear" w:color="auto" w:fill="auto"/>
            <w:vAlign w:val="center"/>
          </w:tcPr>
          <w:p w14:paraId="78537EA5" w14:textId="736F1096" w:rsidR="00420569" w:rsidRDefault="00420569" w:rsidP="0042056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362E8085" w14:textId="5D6F1AD4" w:rsidR="00420569" w:rsidRDefault="00420569" w:rsidP="0042056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B18D3">
              <w:rPr>
                <w:rFonts w:ascii="Garamond" w:eastAsia="Times New Roman" w:hAnsi="Garamond" w:cs="Times New Roman"/>
                <w:color w:val="000000"/>
                <w:lang w:eastAsia="it-IT"/>
              </w:rPr>
              <w:t>Indicazione del P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NRR </w:t>
            </w:r>
            <w:r w:rsidRPr="00CB18D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 del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Missione/Componente/investimento/sub-investimento</w:t>
            </w:r>
            <w:r w:rsidRPr="00CB18D3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31053C78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30ED8C61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42F3557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421E04C0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14A911CB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351C5CA2" w14:textId="79445853" w:rsidR="00420569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420569" w:rsidRPr="00B50AD7" w14:paraId="34BC165F" w14:textId="77777777" w:rsidTr="003C2A52">
        <w:trPr>
          <w:trHeight w:val="687"/>
        </w:trPr>
        <w:tc>
          <w:tcPr>
            <w:tcW w:w="238" w:type="pct"/>
            <w:shd w:val="clear" w:color="auto" w:fill="auto"/>
            <w:vAlign w:val="center"/>
          </w:tcPr>
          <w:p w14:paraId="099B7064" w14:textId="59ACFDBA" w:rsidR="00420569" w:rsidRDefault="00420569" w:rsidP="0042056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2B336DBE" w14:textId="5724C4F9" w:rsidR="00420569" w:rsidRDefault="00420569" w:rsidP="0042056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036FA">
              <w:rPr>
                <w:rFonts w:ascii="Garamond" w:eastAsia="Times New Roman" w:hAnsi="Garamond" w:cs="Times New Roman"/>
                <w:color w:val="000000"/>
                <w:lang w:eastAsia="it-IT"/>
              </w:rPr>
              <w:t>Estremi identificativi del contratto a cui la fattura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/documento</w:t>
            </w:r>
            <w:r w:rsidRPr="00F036F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si riferisce?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6F05DB73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4EC0CB47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5435069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1270C262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0ADDF535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0014B04C" w14:textId="4DFD5912" w:rsidR="00420569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420569" w:rsidRPr="00B50AD7" w14:paraId="27363CDA" w14:textId="77777777" w:rsidTr="003C2A52">
        <w:trPr>
          <w:trHeight w:val="569"/>
        </w:trPr>
        <w:tc>
          <w:tcPr>
            <w:tcW w:w="238" w:type="pct"/>
            <w:shd w:val="clear" w:color="auto" w:fill="auto"/>
            <w:vAlign w:val="center"/>
          </w:tcPr>
          <w:p w14:paraId="4899FE63" w14:textId="102FB225" w:rsidR="00420569" w:rsidRDefault="00420569" w:rsidP="0042056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56C1071C" w14:textId="15894C03" w:rsidR="00420569" w:rsidRDefault="00420569" w:rsidP="0042056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Numero della fattura/documento</w:t>
            </w:r>
            <w:r w:rsidRPr="00E51C87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463AB3A2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550A2E5C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2A15777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02A5341F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16CD2C1C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5821E40A" w14:textId="0B4ED731" w:rsidR="00420569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420569" w:rsidRPr="00B50AD7" w14:paraId="4D1B30CD" w14:textId="77777777" w:rsidTr="003C2A52">
        <w:trPr>
          <w:trHeight w:val="421"/>
        </w:trPr>
        <w:tc>
          <w:tcPr>
            <w:tcW w:w="238" w:type="pct"/>
            <w:shd w:val="clear" w:color="auto" w:fill="auto"/>
            <w:vAlign w:val="center"/>
          </w:tcPr>
          <w:p w14:paraId="23BFBF7D" w14:textId="08B36C4F" w:rsidR="00420569" w:rsidRDefault="00420569" w:rsidP="0042056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0E21E0BA" w14:textId="4F35CC15" w:rsidR="00420569" w:rsidRDefault="00420569" w:rsidP="0042056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Data della fattura/documento?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44B6E988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3829D575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7EEB52F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5BA99115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132FB7A3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28A495FF" w14:textId="6AA2297F" w:rsidR="00420569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420569" w:rsidRPr="00B50AD7" w14:paraId="0BACC5C3" w14:textId="77777777" w:rsidTr="003C2A52">
        <w:trPr>
          <w:trHeight w:val="835"/>
        </w:trPr>
        <w:tc>
          <w:tcPr>
            <w:tcW w:w="238" w:type="pct"/>
            <w:shd w:val="clear" w:color="auto" w:fill="auto"/>
            <w:vAlign w:val="center"/>
          </w:tcPr>
          <w:p w14:paraId="6D99B6C8" w14:textId="654969B0" w:rsidR="00420569" w:rsidRDefault="00420569" w:rsidP="0042056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3D060FBE" w14:textId="10A6ACA1" w:rsidR="00420569" w:rsidRDefault="00420569" w:rsidP="0042056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1222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Estremi identificativi dell’intestatario (denominazione, CF o partita IVA, Ragione Sociale, indirizzo, sede, IBAN, </w:t>
            </w:r>
            <w:proofErr w:type="spellStart"/>
            <w:r w:rsidRPr="00B1222A">
              <w:rPr>
                <w:rFonts w:ascii="Garamond" w:eastAsia="Times New Roman" w:hAnsi="Garamond" w:cs="Times New Roman"/>
                <w:color w:val="000000"/>
                <w:lang w:eastAsia="it-IT"/>
              </w:rPr>
              <w:t>ecc</w:t>
            </w:r>
            <w:proofErr w:type="spellEnd"/>
            <w:r w:rsidRPr="00B1222A">
              <w:rPr>
                <w:rFonts w:ascii="Garamond" w:eastAsia="Times New Roman" w:hAnsi="Garamond" w:cs="Times New Roman"/>
                <w:color w:val="000000"/>
                <w:lang w:eastAsia="it-IT"/>
              </w:rPr>
              <w:t>) conformi con quelli previsti nel contratto?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2C96B3E2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2C7F9FFF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729CAA3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594F9040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5C5DDA90" w14:textId="77777777" w:rsidR="00420569" w:rsidRPr="00B50AD7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1796B50F" w14:textId="6A1EDDE7" w:rsidR="00420569" w:rsidRDefault="00420569" w:rsidP="0042056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542FAB" w:rsidRPr="00B50AD7" w14:paraId="0C97FB2C" w14:textId="77777777" w:rsidTr="003C2A52">
        <w:trPr>
          <w:trHeight w:val="553"/>
        </w:trPr>
        <w:tc>
          <w:tcPr>
            <w:tcW w:w="238" w:type="pct"/>
            <w:shd w:val="clear" w:color="auto" w:fill="auto"/>
            <w:vAlign w:val="center"/>
          </w:tcPr>
          <w:p w14:paraId="4030BFA4" w14:textId="7507C17F" w:rsidR="00542FAB" w:rsidRDefault="00542FAB" w:rsidP="00542FA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2934D79D" w14:textId="410553B6" w:rsidR="00542FAB" w:rsidRDefault="00542FAB" w:rsidP="00542FA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B7F72">
              <w:rPr>
                <w:rFonts w:ascii="Garamond" w:eastAsia="Times New Roman" w:hAnsi="Garamond" w:cs="Times New Roman"/>
                <w:color w:val="000000"/>
                <w:lang w:eastAsia="it-IT"/>
              </w:rPr>
              <w:t>Importo (distinto dall’IVA nei casi previsti dalla legge)?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6B405E20" w14:textId="77777777" w:rsidR="00542FAB" w:rsidRPr="00B50AD7" w:rsidRDefault="00542FAB" w:rsidP="00542FA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1F67E564" w14:textId="77777777" w:rsidR="00542FAB" w:rsidRPr="00B50AD7" w:rsidRDefault="00542FAB" w:rsidP="00542FA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FD7F93A" w14:textId="77777777" w:rsidR="00542FAB" w:rsidRPr="00B50AD7" w:rsidRDefault="00542FAB" w:rsidP="00542FA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4B812659" w14:textId="77777777" w:rsidR="00542FAB" w:rsidRPr="00B50AD7" w:rsidRDefault="00542FAB" w:rsidP="00542FA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34A8FCF9" w14:textId="77777777" w:rsidR="00542FAB" w:rsidRPr="00B50AD7" w:rsidRDefault="00542FAB" w:rsidP="00542FA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51FDB1BA" w14:textId="7E0D7A58" w:rsidR="00542FAB" w:rsidRDefault="00542FAB" w:rsidP="00542FA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B15E62" w:rsidRPr="00B50AD7" w14:paraId="1F7B79C4" w14:textId="77777777" w:rsidTr="00BE6927">
        <w:trPr>
          <w:trHeight w:val="582"/>
        </w:trPr>
        <w:tc>
          <w:tcPr>
            <w:tcW w:w="238" w:type="pct"/>
            <w:shd w:val="clear" w:color="auto" w:fill="auto"/>
            <w:vAlign w:val="center"/>
          </w:tcPr>
          <w:p w14:paraId="38CDE432" w14:textId="7DEAA932" w:rsidR="00B15E62" w:rsidRDefault="00B15E62" w:rsidP="00B15E6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4DB82E8D" w14:textId="64DA5120" w:rsidR="00B15E62" w:rsidRPr="000B7F72" w:rsidRDefault="00B15E62" w:rsidP="00B15E6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20C97">
              <w:rPr>
                <w:rFonts w:ascii="Garamond" w:eastAsia="Times New Roman" w:hAnsi="Garamond" w:cs="Times New Roman"/>
                <w:color w:val="000000"/>
                <w:lang w:eastAsia="it-IT"/>
              </w:rPr>
              <w:t>Indicazione dettagliata dell’oggetto dell’attività prestata?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2DDEAFA4" w14:textId="77777777" w:rsidR="00B15E62" w:rsidRPr="00B50AD7" w:rsidRDefault="00B15E62" w:rsidP="00B15E6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5304E6F1" w14:textId="77777777" w:rsidR="00B15E62" w:rsidRPr="00B50AD7" w:rsidRDefault="00B15E62" w:rsidP="00B15E6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E1C8683" w14:textId="77777777" w:rsidR="00B15E62" w:rsidRPr="00B50AD7" w:rsidRDefault="00B15E62" w:rsidP="00B15E6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27613D10" w14:textId="77777777" w:rsidR="00B15E62" w:rsidRPr="00B50AD7" w:rsidRDefault="00B15E62" w:rsidP="00B15E6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587050D3" w14:textId="77777777" w:rsidR="00B15E62" w:rsidRPr="00B50AD7" w:rsidRDefault="00B15E62" w:rsidP="00B15E6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67D98977" w14:textId="4B6762C4" w:rsidR="00B15E62" w:rsidRDefault="00B15E62" w:rsidP="00B15E6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B15E62" w:rsidRPr="00B50AD7" w14:paraId="1198B1EE" w14:textId="77777777" w:rsidTr="003C2A52">
        <w:trPr>
          <w:trHeight w:val="545"/>
        </w:trPr>
        <w:tc>
          <w:tcPr>
            <w:tcW w:w="238" w:type="pct"/>
            <w:shd w:val="clear" w:color="auto" w:fill="auto"/>
            <w:vAlign w:val="center"/>
          </w:tcPr>
          <w:p w14:paraId="670A638F" w14:textId="4A7DA756" w:rsidR="00B15E62" w:rsidRDefault="00B15E62" w:rsidP="00B15E6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149A5532" w14:textId="2AAB6A59" w:rsidR="00B15E62" w:rsidRDefault="00B15E62" w:rsidP="00B15E6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Indicazione del CUP?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7FC31662" w14:textId="77777777" w:rsidR="00B15E62" w:rsidRPr="00B50AD7" w:rsidRDefault="00B15E62" w:rsidP="00B15E6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7A3EA8C8" w14:textId="77777777" w:rsidR="00B15E62" w:rsidRPr="00B50AD7" w:rsidRDefault="00B15E62" w:rsidP="00B15E6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0DDF22C" w14:textId="77777777" w:rsidR="00B15E62" w:rsidRPr="00B50AD7" w:rsidRDefault="00B15E62" w:rsidP="00B15E6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6DA06304" w14:textId="77777777" w:rsidR="00B15E62" w:rsidRPr="00B50AD7" w:rsidRDefault="00B15E62" w:rsidP="00B15E6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3D0372E9" w14:textId="77777777" w:rsidR="00B15E62" w:rsidRPr="00B50AD7" w:rsidRDefault="00B15E62" w:rsidP="00B15E6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485C2232" w14:textId="669CF96C" w:rsidR="00B15E62" w:rsidRDefault="00B15E62" w:rsidP="00B15E6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B15E62" w:rsidRPr="00B50AD7" w14:paraId="20383A75" w14:textId="77777777" w:rsidTr="003C2A52">
        <w:trPr>
          <w:trHeight w:val="545"/>
        </w:trPr>
        <w:tc>
          <w:tcPr>
            <w:tcW w:w="238" w:type="pct"/>
            <w:shd w:val="clear" w:color="auto" w:fill="auto"/>
            <w:vAlign w:val="center"/>
          </w:tcPr>
          <w:p w14:paraId="36C9DF5D" w14:textId="694970EE" w:rsidR="00B15E62" w:rsidRDefault="00B15E62" w:rsidP="00B15E6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10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798AC14F" w14:textId="5FCF7F0F" w:rsidR="00B15E62" w:rsidRDefault="00B15E62" w:rsidP="00B15E6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C52D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Laddove l’incaricato sia un libero professionista, la fattura emessa contiene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anche l’</w:t>
            </w:r>
            <w:r w:rsidRPr="00EC52D3">
              <w:rPr>
                <w:rFonts w:ascii="Garamond" w:eastAsia="Times New Roman" w:hAnsi="Garamond" w:cs="Times New Roman"/>
                <w:color w:val="000000"/>
                <w:lang w:eastAsia="it-IT"/>
              </w:rPr>
              <w:t>importo totale con evidenza della ritenuta, della cassa previdenziale e dell'I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VA</w:t>
            </w:r>
            <w:r w:rsidRPr="00EC52D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? 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5B26DB53" w14:textId="77777777" w:rsidR="00B15E62" w:rsidRPr="00B50AD7" w:rsidRDefault="00B15E62" w:rsidP="00B15E6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7CB8E115" w14:textId="77777777" w:rsidR="00B15E62" w:rsidRPr="00B50AD7" w:rsidRDefault="00B15E62" w:rsidP="00B15E6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B9FCBFA" w14:textId="77777777" w:rsidR="00B15E62" w:rsidRPr="00B50AD7" w:rsidRDefault="00B15E62" w:rsidP="00B15E6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1C611EA6" w14:textId="77777777" w:rsidR="00B15E62" w:rsidRPr="00B50AD7" w:rsidRDefault="00B15E62" w:rsidP="00B15E6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54E17E33" w14:textId="77777777" w:rsidR="00B15E62" w:rsidRPr="00B50AD7" w:rsidRDefault="00B15E62" w:rsidP="00B15E6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69B357B2" w14:textId="2F198006" w:rsidR="00B15E62" w:rsidRDefault="00B15E62" w:rsidP="00B15E6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C8463B" w:rsidRPr="00B50AD7" w14:paraId="50071F9A" w14:textId="77777777" w:rsidTr="003C2A52">
        <w:trPr>
          <w:trHeight w:val="724"/>
        </w:trPr>
        <w:tc>
          <w:tcPr>
            <w:tcW w:w="238" w:type="pct"/>
            <w:shd w:val="clear" w:color="auto" w:fill="auto"/>
            <w:vAlign w:val="center"/>
          </w:tcPr>
          <w:p w14:paraId="719107FB" w14:textId="05E43C1E" w:rsidR="00C8463B" w:rsidRDefault="00C8463B" w:rsidP="00C8463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  <w:r w:rsidR="00081D80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63EC2589" w14:textId="482E1E47" w:rsidR="00C8463B" w:rsidRPr="0094644A" w:rsidRDefault="00C8463B" w:rsidP="00C8463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 w:rsidRPr="008D37A7">
              <w:rPr>
                <w:rFonts w:ascii="Garamond" w:eastAsia="Times New Roman" w:hAnsi="Garamond" w:cs="Times New Roman"/>
                <w:color w:val="000000"/>
                <w:lang w:eastAsia="it-IT"/>
              </w:rPr>
              <w:t>a fattura è stata emessa in forma elettronica (come previsto dall'art. 1 co. 209 - 214 L. 244/2007)?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7568F4A0" w14:textId="77777777" w:rsidR="00C8463B" w:rsidRPr="00B50AD7" w:rsidRDefault="00C8463B" w:rsidP="00C8463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567D81A1" w14:textId="77777777" w:rsidR="00C8463B" w:rsidRPr="00B50AD7" w:rsidRDefault="00C8463B" w:rsidP="00C8463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7E2DFB9" w14:textId="77777777" w:rsidR="00C8463B" w:rsidRPr="00B50AD7" w:rsidRDefault="00C8463B" w:rsidP="00C8463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45AD74B4" w14:textId="77777777" w:rsidR="00C8463B" w:rsidRPr="00B50AD7" w:rsidRDefault="00C8463B" w:rsidP="00C8463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2A62F595" w14:textId="77777777" w:rsidR="00C8463B" w:rsidRPr="00B50AD7" w:rsidRDefault="00C8463B" w:rsidP="00C8463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317426F4" w14:textId="1B774B69" w:rsidR="00C8463B" w:rsidRDefault="00C8463B" w:rsidP="00C8463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C8463B" w:rsidRPr="00B50AD7" w14:paraId="28F16430" w14:textId="77777777" w:rsidTr="003C2A52">
        <w:trPr>
          <w:trHeight w:val="911"/>
        </w:trPr>
        <w:tc>
          <w:tcPr>
            <w:tcW w:w="238" w:type="pct"/>
            <w:shd w:val="clear" w:color="auto" w:fill="auto"/>
            <w:vAlign w:val="center"/>
          </w:tcPr>
          <w:p w14:paraId="525F2933" w14:textId="63DAC84F" w:rsidR="00C8463B" w:rsidRDefault="00C8463B" w:rsidP="00C8463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  <w:r w:rsidR="00081D80"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27BC6491" w14:textId="34801F67" w:rsidR="00C8463B" w:rsidRPr="008D37A7" w:rsidRDefault="00C8463B" w:rsidP="00C8463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 w:rsidRPr="00AB76A7">
              <w:rPr>
                <w:rFonts w:ascii="Garamond" w:eastAsia="Times New Roman" w:hAnsi="Garamond" w:cs="Times New Roman"/>
                <w:color w:val="000000"/>
                <w:lang w:eastAsia="it-IT"/>
              </w:rPr>
              <w:t>a fattura è stata emessa secondo le modalità di attuazione dell’art. 1, co. 629 della L.190/2014, in materia di scissione dei pagamenti ai fini dell’IVA?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016ADCC1" w14:textId="77777777" w:rsidR="00C8463B" w:rsidRPr="00B50AD7" w:rsidRDefault="00C8463B" w:rsidP="00C8463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7BA395ED" w14:textId="77777777" w:rsidR="00C8463B" w:rsidRPr="00B50AD7" w:rsidRDefault="00C8463B" w:rsidP="00C8463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4DBB9FAE" w14:textId="77777777" w:rsidR="00C8463B" w:rsidRPr="00B50AD7" w:rsidRDefault="00C8463B" w:rsidP="00C8463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31E9C1E2" w14:textId="77777777" w:rsidR="00C8463B" w:rsidRPr="00B50AD7" w:rsidRDefault="00C8463B" w:rsidP="00C8463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6FBFD59D" w14:textId="77777777" w:rsidR="00C8463B" w:rsidRPr="00B50AD7" w:rsidRDefault="00C8463B" w:rsidP="00C8463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2D72D20F" w14:textId="4C4AE216" w:rsidR="00C8463B" w:rsidRDefault="00C8463B" w:rsidP="00C8463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C8463B" w:rsidRPr="00B50AD7" w14:paraId="771E5D0F" w14:textId="77777777" w:rsidTr="003C2A52">
        <w:trPr>
          <w:trHeight w:val="911"/>
        </w:trPr>
        <w:tc>
          <w:tcPr>
            <w:tcW w:w="238" w:type="pct"/>
            <w:shd w:val="clear" w:color="auto" w:fill="auto"/>
            <w:vAlign w:val="center"/>
          </w:tcPr>
          <w:p w14:paraId="4235D363" w14:textId="467F6011" w:rsidR="00C8463B" w:rsidRDefault="00C8463B" w:rsidP="00C8463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  <w:r w:rsidR="00081D80"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25FB5010" w14:textId="56B462D5" w:rsidR="00C8463B" w:rsidRDefault="00C8463B" w:rsidP="00C8463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C52D3">
              <w:rPr>
                <w:rFonts w:ascii="Garamond" w:eastAsia="Times New Roman" w:hAnsi="Garamond" w:cs="Times New Roman"/>
                <w:color w:val="000000"/>
                <w:lang w:eastAsia="it-IT"/>
              </w:rPr>
              <w:t>Preventivamente al pagamento del corrispettivo a soggetti esterni all’Amministrazione, è stata appurata l’avvenuta pubblicazione di quanto previsto all’art. 15 del D. Lgs. 33/2013?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353B3A26" w14:textId="77777777" w:rsidR="00C8463B" w:rsidRPr="00B50AD7" w:rsidRDefault="00C8463B" w:rsidP="00C8463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3C329075" w14:textId="77777777" w:rsidR="00C8463B" w:rsidRPr="00B50AD7" w:rsidRDefault="00C8463B" w:rsidP="00C8463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ADCAB5F" w14:textId="77777777" w:rsidR="00C8463B" w:rsidRPr="00B50AD7" w:rsidRDefault="00C8463B" w:rsidP="00C8463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7EA757AA" w14:textId="77777777" w:rsidR="00C8463B" w:rsidRPr="00B50AD7" w:rsidRDefault="00C8463B" w:rsidP="00C8463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74DB1435" w14:textId="77777777" w:rsidR="00C8463B" w:rsidRPr="00B50AD7" w:rsidRDefault="00C8463B" w:rsidP="00C8463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43294C6F" w14:textId="19FB2564" w:rsidR="003F16A8" w:rsidRDefault="00CD77DC" w:rsidP="003F16A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</w:t>
            </w:r>
            <w:r w:rsidR="00B31B5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la pubblicazione</w:t>
            </w:r>
            <w:r w:rsidR="00DC254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nella sezione Amministrazione trasparente</w:t>
            </w:r>
            <w:r w:rsidR="00B31B5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delle informazioni relative ai titolari di incarichi e consulenza</w:t>
            </w:r>
            <w:r w:rsidR="00DC254C">
              <w:rPr>
                <w:rFonts w:ascii="Garamond" w:eastAsia="Times New Roman" w:hAnsi="Garamond" w:cs="Times New Roman"/>
                <w:color w:val="000000"/>
                <w:lang w:eastAsia="it-IT"/>
              </w:rPr>
              <w:t>.</w:t>
            </w:r>
          </w:p>
          <w:p w14:paraId="441859A4" w14:textId="77777777" w:rsidR="003F16A8" w:rsidRDefault="003F16A8" w:rsidP="003F16A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3A33469" w14:textId="226627FA" w:rsidR="00C8463B" w:rsidRDefault="00C8463B" w:rsidP="003F16A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CD77DC">
              <w:rPr>
                <w:rFonts w:ascii="Garamond" w:eastAsia="Times New Roman" w:hAnsi="Garamond" w:cs="Times New Roman"/>
                <w:color w:val="000000"/>
                <w:lang w:eastAsia="it-IT"/>
              </w:rPr>
              <w:t>Pubblicazioni</w:t>
            </w:r>
          </w:p>
        </w:tc>
      </w:tr>
      <w:tr w:rsidR="00F753A1" w:rsidRPr="00B50AD7" w14:paraId="7FF70F6E" w14:textId="77777777" w:rsidTr="003C2A52">
        <w:trPr>
          <w:trHeight w:val="696"/>
        </w:trPr>
        <w:tc>
          <w:tcPr>
            <w:tcW w:w="238" w:type="pct"/>
            <w:shd w:val="clear" w:color="auto" w:fill="auto"/>
            <w:vAlign w:val="center"/>
          </w:tcPr>
          <w:p w14:paraId="2108DBF1" w14:textId="3AE2CDB0" w:rsidR="00F753A1" w:rsidRDefault="00F753A1" w:rsidP="00F753A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  <w:r w:rsidR="00081D80"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6BEA78D3" w14:textId="01EF82A7" w:rsidR="00F753A1" w:rsidRDefault="00F753A1" w:rsidP="00F753A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03345">
              <w:rPr>
                <w:rFonts w:ascii="Garamond" w:eastAsia="Times New Roman" w:hAnsi="Garamond" w:cs="Times New Roman"/>
                <w:color w:val="000000"/>
                <w:lang w:eastAsia="it-IT"/>
              </w:rPr>
              <w:t>La prestazione oggetto della spesa è stata eseguita nei termini previsti dal contratto?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1D2A3369" w14:textId="77777777" w:rsidR="00F753A1" w:rsidRPr="00B50AD7" w:rsidRDefault="00F753A1" w:rsidP="00F753A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77030740" w14:textId="77777777" w:rsidR="00F753A1" w:rsidRPr="00B50AD7" w:rsidRDefault="00F753A1" w:rsidP="00F753A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4A3A26B9" w14:textId="77777777" w:rsidR="00F753A1" w:rsidRPr="00B50AD7" w:rsidRDefault="00F753A1" w:rsidP="00F753A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33EC6671" w14:textId="77777777" w:rsidR="00F753A1" w:rsidRPr="00B50AD7" w:rsidRDefault="00F753A1" w:rsidP="00F753A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0F22D1B9" w14:textId="77777777" w:rsidR="00F753A1" w:rsidRPr="00B50AD7" w:rsidRDefault="00F753A1" w:rsidP="00F753A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45D4636C" w14:textId="7258353F" w:rsidR="00F753A1" w:rsidRDefault="00F753A1" w:rsidP="00F753A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F753A1" w:rsidRPr="00B50AD7" w14:paraId="0AACE260" w14:textId="77777777" w:rsidTr="009B48EC">
        <w:trPr>
          <w:trHeight w:val="421"/>
        </w:trPr>
        <w:tc>
          <w:tcPr>
            <w:tcW w:w="238" w:type="pct"/>
            <w:shd w:val="clear" w:color="auto" w:fill="92D050"/>
            <w:vAlign w:val="center"/>
          </w:tcPr>
          <w:p w14:paraId="77803094" w14:textId="15352A99" w:rsidR="00F753A1" w:rsidRPr="00EA2913" w:rsidRDefault="00EA2913" w:rsidP="00F753A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EA2913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C</w:t>
            </w:r>
          </w:p>
        </w:tc>
        <w:tc>
          <w:tcPr>
            <w:tcW w:w="4762" w:type="pct"/>
            <w:gridSpan w:val="7"/>
            <w:shd w:val="clear" w:color="auto" w:fill="92D050"/>
            <w:vAlign w:val="center"/>
          </w:tcPr>
          <w:p w14:paraId="798F5495" w14:textId="75B0E2EE" w:rsidR="00F753A1" w:rsidRDefault="00F753A1" w:rsidP="00F753A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Documentazione comprovante i pagamenti</w:t>
            </w:r>
          </w:p>
        </w:tc>
      </w:tr>
      <w:tr w:rsidR="00F753A1" w:rsidRPr="00B50AD7" w14:paraId="23A39E44" w14:textId="77777777" w:rsidTr="00943831">
        <w:trPr>
          <w:trHeight w:val="414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C0414ED" w14:textId="2FCA4451" w:rsidR="00F753A1" w:rsidRDefault="00F753A1" w:rsidP="00F753A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516DF">
              <w:rPr>
                <w:rFonts w:ascii="Garamond" w:eastAsia="Times New Roman" w:hAnsi="Garamond" w:cs="Times New Roman"/>
                <w:color w:val="000000"/>
                <w:lang w:eastAsia="it-IT"/>
              </w:rPr>
              <w:t>Sono presenti documenti comprovanti i pagamenti e, in particolare, sono state eseguite le seguenti verifiche:</w:t>
            </w:r>
          </w:p>
        </w:tc>
      </w:tr>
      <w:tr w:rsidR="00FB6B2A" w:rsidRPr="00B50AD7" w14:paraId="72412DE6" w14:textId="77777777" w:rsidTr="007419B0">
        <w:trPr>
          <w:trHeight w:val="866"/>
        </w:trPr>
        <w:tc>
          <w:tcPr>
            <w:tcW w:w="238" w:type="pct"/>
            <w:shd w:val="clear" w:color="auto" w:fill="auto"/>
            <w:vAlign w:val="center"/>
          </w:tcPr>
          <w:p w14:paraId="616B5E07" w14:textId="687E0EE5" w:rsidR="00FB6B2A" w:rsidRDefault="009E2AD0" w:rsidP="007419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6F031FB6" w14:textId="7ED5BB44" w:rsidR="00FB6B2A" w:rsidRDefault="009E2AD0" w:rsidP="009E2AD0">
            <w:pPr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E2AD0">
              <w:rPr>
                <w:rFonts w:ascii="Garamond" w:eastAsia="Times New Roman" w:hAnsi="Garamond" w:cs="Times New Roman"/>
                <w:color w:val="000000"/>
                <w:lang w:eastAsia="it-IT"/>
              </w:rPr>
              <w:t>Il pagamento della richiesta di rimborso è stato autorizzato dal Dirigente competente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65E47BE8" w14:textId="77777777" w:rsidR="00FB6B2A" w:rsidRPr="00B50AD7" w:rsidRDefault="00FB6B2A" w:rsidP="007419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0972579D" w14:textId="77777777" w:rsidR="00FB6B2A" w:rsidRPr="00B50AD7" w:rsidRDefault="00FB6B2A" w:rsidP="007419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297DDD5" w14:textId="77777777" w:rsidR="00FB6B2A" w:rsidRPr="00B50AD7" w:rsidRDefault="00FB6B2A" w:rsidP="007419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1725E5E9" w14:textId="77777777" w:rsidR="00FB6B2A" w:rsidRPr="008A7B37" w:rsidRDefault="00FB6B2A" w:rsidP="007419B0">
            <w:pPr>
              <w:spacing w:after="0" w:line="240" w:lineRule="auto"/>
              <w:rPr>
                <w:rFonts w:ascii="Garamond" w:hAnsi="Garamond" w:cstheme="minorHAnsi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23F1D199" w14:textId="77777777" w:rsidR="00FB6B2A" w:rsidRPr="00B50AD7" w:rsidRDefault="00FB6B2A" w:rsidP="007419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0F029CAC" w14:textId="130E1D5A" w:rsidR="00FB6B2A" w:rsidRPr="00856B3D" w:rsidRDefault="00A72294" w:rsidP="007419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72294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72294">
              <w:rPr>
                <w:rFonts w:ascii="Garamond" w:eastAsia="Times New Roman" w:hAnsi="Garamond" w:cs="Times New Roman"/>
                <w:color w:val="000000"/>
                <w:lang w:eastAsia="it-IT"/>
              </w:rPr>
              <w:t>Autorizzazione del Dirigente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responsabile</w:t>
            </w:r>
          </w:p>
        </w:tc>
      </w:tr>
      <w:tr w:rsidR="007419B0" w:rsidRPr="00B50AD7" w14:paraId="72DE768D" w14:textId="77777777" w:rsidTr="003C2A52">
        <w:trPr>
          <w:trHeight w:val="866"/>
        </w:trPr>
        <w:tc>
          <w:tcPr>
            <w:tcW w:w="238" w:type="pct"/>
            <w:shd w:val="clear" w:color="auto" w:fill="auto"/>
            <w:vAlign w:val="center"/>
          </w:tcPr>
          <w:p w14:paraId="01F0BC51" w14:textId="2F5F3C23" w:rsidR="007419B0" w:rsidRDefault="005C2868" w:rsidP="007419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0B752C6C" w14:textId="1A6A5C42" w:rsidR="007419B0" w:rsidRDefault="007419B0" w:rsidP="007419B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 w:rsidRPr="004F181B">
              <w:rPr>
                <w:rFonts w:ascii="Garamond" w:eastAsia="Times New Roman" w:hAnsi="Garamond" w:cs="Times New Roman"/>
                <w:color w:val="000000"/>
                <w:lang w:eastAsia="it-IT"/>
              </w:rPr>
              <w:t>a tipologia di documento attestante la liquidazione è regolare?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2935D92B" w14:textId="77777777" w:rsidR="007419B0" w:rsidRPr="00B50AD7" w:rsidRDefault="007419B0" w:rsidP="007419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11D91E5B" w14:textId="77777777" w:rsidR="007419B0" w:rsidRPr="00B50AD7" w:rsidRDefault="007419B0" w:rsidP="007419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16E482F" w14:textId="77777777" w:rsidR="007419B0" w:rsidRPr="00B50AD7" w:rsidRDefault="007419B0" w:rsidP="007419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0ED42156" w14:textId="77777777" w:rsidR="007419B0" w:rsidRPr="00B50AD7" w:rsidRDefault="007419B0" w:rsidP="007419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7B0F8B66" w14:textId="77777777" w:rsidR="007419B0" w:rsidRPr="00B50AD7" w:rsidRDefault="007419B0" w:rsidP="007419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1E63B9E0" w14:textId="3695B8A7" w:rsidR="007419B0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C39F3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 di spesa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di pagamento</w:t>
            </w:r>
          </w:p>
        </w:tc>
      </w:tr>
      <w:tr w:rsidR="00CC39F3" w:rsidRPr="00B50AD7" w14:paraId="3003B7D2" w14:textId="77777777" w:rsidTr="003C2A52">
        <w:trPr>
          <w:trHeight w:val="517"/>
        </w:trPr>
        <w:tc>
          <w:tcPr>
            <w:tcW w:w="238" w:type="pct"/>
            <w:shd w:val="clear" w:color="auto" w:fill="auto"/>
            <w:vAlign w:val="center"/>
          </w:tcPr>
          <w:p w14:paraId="676E74B6" w14:textId="621272E4" w:rsidR="00CC39F3" w:rsidRDefault="005C2868" w:rsidP="00CC39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13805531" w14:textId="6F947FF0" w:rsidR="00CC39F3" w:rsidRDefault="00CC39F3" w:rsidP="00CC39F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 w:rsidRPr="00517AC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 liquidazione è avvenuta nel periodo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ammissibilità della spesa</w:t>
            </w:r>
            <w:r w:rsidRPr="00517ACB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3D5101EE" w14:textId="77777777" w:rsidR="00CC39F3" w:rsidRPr="00B50AD7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67C3EC16" w14:textId="77777777" w:rsidR="00CC39F3" w:rsidRPr="00B50AD7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2450605" w14:textId="77777777" w:rsidR="00CC39F3" w:rsidRPr="00B50AD7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0D04DB97" w14:textId="77777777" w:rsidR="00CC39F3" w:rsidRPr="00B50AD7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0E68E74E" w14:textId="77777777" w:rsidR="00CC39F3" w:rsidRPr="00B50AD7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697E5EB2" w14:textId="29787829" w:rsidR="00CC39F3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C39F3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 di spesa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di pagamento</w:t>
            </w:r>
          </w:p>
        </w:tc>
      </w:tr>
      <w:tr w:rsidR="00CC39F3" w:rsidRPr="00B50AD7" w14:paraId="0D474944" w14:textId="77777777" w:rsidTr="003C2A52">
        <w:trPr>
          <w:trHeight w:val="593"/>
        </w:trPr>
        <w:tc>
          <w:tcPr>
            <w:tcW w:w="238" w:type="pct"/>
            <w:shd w:val="clear" w:color="auto" w:fill="auto"/>
            <w:vAlign w:val="center"/>
          </w:tcPr>
          <w:p w14:paraId="7BCCC71D" w14:textId="23E8573E" w:rsidR="00CC39F3" w:rsidRDefault="005C2868" w:rsidP="00CC39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79FFA2AF" w14:textId="3BD3C391" w:rsidR="00CC39F3" w:rsidRPr="00517ACB" w:rsidRDefault="00CC39F3" w:rsidP="00CC39F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 w:rsidRPr="00CD4DEB">
              <w:rPr>
                <w:rFonts w:ascii="Garamond" w:eastAsia="Times New Roman" w:hAnsi="Garamond" w:cs="Times New Roman"/>
                <w:color w:val="000000"/>
                <w:lang w:eastAsia="it-IT"/>
              </w:rPr>
              <w:t>’Importo liquidato corrisponde a quello indicato nella documentazione giustificativa di spesa?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5F111D37" w14:textId="77777777" w:rsidR="00CC39F3" w:rsidRPr="00B50AD7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2E9ABABF" w14:textId="77777777" w:rsidR="00CC39F3" w:rsidRPr="00B50AD7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0FAFD38" w14:textId="77777777" w:rsidR="00CC39F3" w:rsidRPr="00B50AD7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37D0F9ED" w14:textId="77777777" w:rsidR="00CC39F3" w:rsidRPr="00B50AD7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6710D5DC" w14:textId="77777777" w:rsidR="00CC39F3" w:rsidRPr="00B50AD7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0BE93948" w14:textId="228F92C9" w:rsidR="00CC39F3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C39F3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 di spesa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di pagamento</w:t>
            </w:r>
          </w:p>
        </w:tc>
      </w:tr>
      <w:tr w:rsidR="00CC39F3" w:rsidRPr="00B50AD7" w14:paraId="449B39A6" w14:textId="77777777" w:rsidTr="003C2A52">
        <w:trPr>
          <w:trHeight w:val="593"/>
        </w:trPr>
        <w:tc>
          <w:tcPr>
            <w:tcW w:w="238" w:type="pct"/>
            <w:shd w:val="clear" w:color="auto" w:fill="auto"/>
            <w:vAlign w:val="center"/>
          </w:tcPr>
          <w:p w14:paraId="67E1BAAD" w14:textId="59C9D6A2" w:rsidR="00CC39F3" w:rsidRDefault="005C2868" w:rsidP="00CC39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59C371A4" w14:textId="7AB3D157" w:rsidR="00CC39F3" w:rsidRPr="00CD4DEB" w:rsidRDefault="00CC39F3" w:rsidP="00CC39F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717F2D">
              <w:rPr>
                <w:rFonts w:ascii="Garamond" w:eastAsia="Times New Roman" w:hAnsi="Garamond" w:cs="Times New Roman"/>
                <w:color w:val="000000"/>
                <w:lang w:eastAsia="it-IT"/>
              </w:rPr>
              <w:t>l documento comprovante il pagamento</w:t>
            </w:r>
            <w:r w:rsidR="00A55A1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per ogni notula/fattura</w:t>
            </w:r>
            <w:r w:rsidRPr="00717F2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riporta</w:t>
            </w:r>
            <w:r w:rsidR="00A55A1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17F2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gli estremi del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soggetto attuatore/realizzatore</w:t>
            </w:r>
            <w:r w:rsidRPr="00717F2D">
              <w:rPr>
                <w:rFonts w:ascii="Garamond" w:eastAsia="Times New Roman" w:hAnsi="Garamond" w:cs="Times New Roman"/>
                <w:color w:val="000000"/>
                <w:lang w:eastAsia="it-IT"/>
              </w:rPr>
              <w:t>, (dati anagrafici, sede, Partita IVA/ Codice fiscale, IBAN), della fattura, del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PNRR</w:t>
            </w:r>
            <w:r w:rsidRPr="00717F2D">
              <w:rPr>
                <w:rFonts w:ascii="Garamond" w:eastAsia="Times New Roman" w:hAnsi="Garamond" w:cs="Times New Roman"/>
                <w:color w:val="000000"/>
                <w:lang w:eastAsia="it-IT"/>
              </w:rPr>
              <w:t>, del titolo del progetto ammesso al finanziamento, del CUP?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39EB758C" w14:textId="77777777" w:rsidR="00CC39F3" w:rsidRPr="00B50AD7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190954F4" w14:textId="77777777" w:rsidR="00CC39F3" w:rsidRPr="00B50AD7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60CC6FF" w14:textId="77777777" w:rsidR="00CC39F3" w:rsidRPr="00B50AD7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033ADA84" w14:textId="77777777" w:rsidR="00CC39F3" w:rsidRPr="00B50AD7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03DD9E13" w14:textId="77777777" w:rsidR="00CC39F3" w:rsidRPr="00B50AD7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6805E125" w14:textId="13B33FA0" w:rsidR="00CC39F3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C39F3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 di spesa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di pagamento</w:t>
            </w:r>
          </w:p>
        </w:tc>
      </w:tr>
      <w:tr w:rsidR="00CC39F3" w:rsidRPr="00B50AD7" w14:paraId="5866D8DD" w14:textId="77777777" w:rsidTr="003C2A52">
        <w:trPr>
          <w:trHeight w:val="593"/>
        </w:trPr>
        <w:tc>
          <w:tcPr>
            <w:tcW w:w="238" w:type="pct"/>
            <w:shd w:val="clear" w:color="auto" w:fill="auto"/>
            <w:vAlign w:val="center"/>
          </w:tcPr>
          <w:p w14:paraId="531D9708" w14:textId="2AB211BF" w:rsidR="00CC39F3" w:rsidRDefault="005C2868" w:rsidP="00CC39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02D40F7B" w14:textId="77777777" w:rsidR="006E56E4" w:rsidRDefault="00CC39F3" w:rsidP="00CC39F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E4BDE">
              <w:rPr>
                <w:rFonts w:ascii="Garamond" w:eastAsia="Times New Roman" w:hAnsi="Garamond" w:cs="Times New Roman"/>
                <w:color w:val="000000"/>
                <w:lang w:eastAsia="it-IT"/>
              </w:rPr>
              <w:t>La documentazione attestante il pagamento dei compensi al consulente/collaboratore è corredata di</w:t>
            </w:r>
            <w:r w:rsidR="006E56E4">
              <w:rPr>
                <w:rFonts w:ascii="Garamond" w:eastAsia="Times New Roman" w:hAnsi="Garamond" w:cs="Times New Roman"/>
                <w:color w:val="000000"/>
                <w:lang w:eastAsia="it-IT"/>
              </w:rPr>
              <w:t>: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29938D5B" w14:textId="77777777" w:rsidR="00CC39F3" w:rsidRDefault="006E56E4" w:rsidP="00CC39F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a) </w:t>
            </w:r>
            <w:r w:rsidR="00CC39F3" w:rsidRPr="002E4BDE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 attestanti il pagamento IRPEF (mod. F24 quietanzati), con prospetto riepilogativo contenente il nominativo, gli imponibili e le relative ritenute obbligatorie versate, ove applicabile?</w:t>
            </w:r>
          </w:p>
          <w:p w14:paraId="38C1A587" w14:textId="77777777" w:rsidR="006E56E4" w:rsidRDefault="006E56E4" w:rsidP="00CC39F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b) m</w:t>
            </w:r>
            <w:r w:rsidRPr="002E4BDE">
              <w:rPr>
                <w:rFonts w:ascii="Garamond" w:eastAsia="Times New Roman" w:hAnsi="Garamond" w:cs="Times New Roman"/>
                <w:color w:val="000000"/>
                <w:lang w:eastAsia="it-IT"/>
              </w:rPr>
              <w:t>odelli quietanzati attestanti il pagamento INPS / cassa previdenziale con prospetto riepilogativo contenente il nominativo e i relativi contributi versati, ove applicabile?</w:t>
            </w:r>
          </w:p>
          <w:p w14:paraId="3137EE31" w14:textId="6FC9B028" w:rsidR="006E56E4" w:rsidRDefault="006E56E4" w:rsidP="00CC39F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c) m</w:t>
            </w:r>
            <w:r w:rsidRPr="002E4BDE">
              <w:rPr>
                <w:rFonts w:ascii="Garamond" w:eastAsia="Times New Roman" w:hAnsi="Garamond" w:cs="Times New Roman"/>
                <w:color w:val="000000"/>
                <w:lang w:eastAsia="it-IT"/>
              </w:rPr>
              <w:t>odelli quietanzati attestanti il pagamento dell’Iva indicata in fattura direttamente all’Erario?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49B990F0" w14:textId="77777777" w:rsidR="00CC39F3" w:rsidRPr="00B50AD7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6EFA176F" w14:textId="77777777" w:rsidR="00CC39F3" w:rsidRPr="00B50AD7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B61EBC6" w14:textId="77777777" w:rsidR="00CC39F3" w:rsidRPr="002E4BDE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469EB484" w14:textId="39750F69" w:rsidR="00CC39F3" w:rsidRPr="009A2F57" w:rsidRDefault="00CC39F3" w:rsidP="009A2F57">
            <w:pPr>
              <w:spacing w:after="0" w:line="240" w:lineRule="auto"/>
              <w:rPr>
                <w:rFonts w:ascii="Garamond" w:hAnsi="Garamond" w:cstheme="minorHAnsi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517FFE86" w14:textId="77777777" w:rsidR="00CC39F3" w:rsidRPr="00B50AD7" w:rsidRDefault="00CC39F3" w:rsidP="00CC39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74B83EF8" w14:textId="3198153A" w:rsidR="009A2F57" w:rsidRPr="009A2F57" w:rsidRDefault="009A2F57" w:rsidP="009A2F5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A2F57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A2F57">
              <w:rPr>
                <w:rFonts w:ascii="Garamond" w:eastAsia="Times New Roman" w:hAnsi="Garamond" w:cs="Times New Roman"/>
                <w:color w:val="000000"/>
                <w:lang w:eastAsia="it-IT"/>
              </w:rPr>
              <w:t>Modelli F24 per pagamento IRPEF</w:t>
            </w:r>
          </w:p>
          <w:p w14:paraId="5B54B949" w14:textId="07F2551D" w:rsidR="009A2F57" w:rsidRPr="009A2F57" w:rsidRDefault="009A2F57" w:rsidP="009A2F5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A2F57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A2F57">
              <w:rPr>
                <w:rFonts w:ascii="Garamond" w:eastAsia="Times New Roman" w:hAnsi="Garamond" w:cs="Times New Roman"/>
                <w:color w:val="000000"/>
                <w:lang w:eastAsia="it-IT"/>
              </w:rPr>
              <w:t>Modelli per pagamento INPS / cassa previdenziale</w:t>
            </w:r>
          </w:p>
          <w:p w14:paraId="5C5515D6" w14:textId="081528E3" w:rsidR="009A2F57" w:rsidRPr="009A2F57" w:rsidRDefault="009A2F57" w:rsidP="009A2F5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A2F57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A2F57">
              <w:rPr>
                <w:rFonts w:ascii="Garamond" w:eastAsia="Times New Roman" w:hAnsi="Garamond" w:cs="Times New Roman"/>
                <w:color w:val="000000"/>
                <w:lang w:eastAsia="it-IT"/>
              </w:rPr>
              <w:t>Modelli per pagamento IVA all’Erario</w:t>
            </w:r>
          </w:p>
          <w:p w14:paraId="36543AF7" w14:textId="3AC54339" w:rsidR="00CC39F3" w:rsidRDefault="009A2F57" w:rsidP="009A2F5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A2F57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A2F57">
              <w:rPr>
                <w:rFonts w:ascii="Garamond" w:eastAsia="Times New Roman" w:hAnsi="Garamond" w:cs="Times New Roman"/>
                <w:color w:val="000000"/>
                <w:lang w:eastAsia="it-IT"/>
              </w:rPr>
              <w:t>Atti di pagamento</w:t>
            </w:r>
          </w:p>
        </w:tc>
      </w:tr>
      <w:tr w:rsidR="005C2868" w:rsidRPr="00B50AD7" w14:paraId="7D7C86B0" w14:textId="77777777" w:rsidTr="003C2A52">
        <w:trPr>
          <w:trHeight w:val="593"/>
        </w:trPr>
        <w:tc>
          <w:tcPr>
            <w:tcW w:w="238" w:type="pct"/>
            <w:shd w:val="clear" w:color="auto" w:fill="auto"/>
            <w:vAlign w:val="center"/>
          </w:tcPr>
          <w:p w14:paraId="3C404143" w14:textId="48290267" w:rsidR="005C2868" w:rsidRDefault="005C2868" w:rsidP="005C286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08148262" w14:textId="44924E1D" w:rsidR="005C2868" w:rsidRPr="002E4BDE" w:rsidRDefault="005C2868" w:rsidP="005C286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Per</w:t>
            </w:r>
            <w:r w:rsidRPr="009E41D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 pagamenti di importo superiore ai 5.000,00 euro,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ove applicabile,</w:t>
            </w:r>
            <w:r w:rsidRPr="009E41D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lo svolgimento del</w:t>
            </w:r>
            <w:r w:rsidRPr="009E41D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controllo preventivo sulla regolarità della posizione del soggetto titolare del contratto attraverso il servizio di verifica inadempimenti (ex art 48-bis DPR 602/1973 e ss.mm.)?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15DA9151" w14:textId="77777777" w:rsidR="005C2868" w:rsidRPr="00B50AD7" w:rsidRDefault="005C2868" w:rsidP="005C286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7D058E3D" w14:textId="77777777" w:rsidR="005C2868" w:rsidRPr="00B50AD7" w:rsidRDefault="005C2868" w:rsidP="005C286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92EB4BE" w14:textId="77777777" w:rsidR="005C2868" w:rsidRPr="002E4BDE" w:rsidRDefault="005C2868" w:rsidP="005C286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6FD8BD27" w14:textId="77777777" w:rsidR="005C2868" w:rsidRPr="005C2868" w:rsidRDefault="005C2868" w:rsidP="005C2868">
            <w:pPr>
              <w:spacing w:after="0" w:line="240" w:lineRule="auto"/>
              <w:rPr>
                <w:rFonts w:ascii="Garamond" w:hAnsi="Garamond" w:cstheme="minorHAnsi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68DD8317" w14:textId="77777777" w:rsidR="005C2868" w:rsidRPr="00B50AD7" w:rsidRDefault="005C2868" w:rsidP="005C286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14FB085D" w14:textId="3BCB90B1" w:rsidR="005C2868" w:rsidRDefault="005C2868" w:rsidP="005C286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Pr="007419B0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 inadempimenti Agenzia delle Entrate – Riscossione</w:t>
            </w:r>
          </w:p>
        </w:tc>
      </w:tr>
      <w:tr w:rsidR="005C2868" w:rsidRPr="00B50AD7" w14:paraId="0F41DA7B" w14:textId="77777777" w:rsidTr="003C2A52">
        <w:trPr>
          <w:trHeight w:val="593"/>
        </w:trPr>
        <w:tc>
          <w:tcPr>
            <w:tcW w:w="238" w:type="pct"/>
            <w:shd w:val="clear" w:color="auto" w:fill="auto"/>
            <w:vAlign w:val="center"/>
          </w:tcPr>
          <w:p w14:paraId="7ABFC7D7" w14:textId="153E7CE0" w:rsidR="005C2868" w:rsidRDefault="005C2868" w:rsidP="005C286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2A628CE6" w14:textId="2F656091" w:rsidR="005C2868" w:rsidRPr="002E4BDE" w:rsidRDefault="005C2868" w:rsidP="005C286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C2868">
              <w:rPr>
                <w:rFonts w:ascii="Garamond" w:eastAsia="Times New Roman" w:hAnsi="Garamond" w:cs="Times New Roman"/>
                <w:color w:val="000000"/>
                <w:lang w:eastAsia="it-IT"/>
              </w:rPr>
              <w:t>Ai fini del pagamento delle prestazioni rese, ove applicabile, è stato acquisito il documento unico di regolarità contributiva in corso di validità relativo al soggetto incaricato?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21C42EE5" w14:textId="77777777" w:rsidR="005C2868" w:rsidRPr="00B50AD7" w:rsidRDefault="005C2868" w:rsidP="005C286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7E47CAC6" w14:textId="77777777" w:rsidR="005C2868" w:rsidRPr="00B50AD7" w:rsidRDefault="005C2868" w:rsidP="005C286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33B07FD" w14:textId="77777777" w:rsidR="005C2868" w:rsidRPr="002E4BDE" w:rsidRDefault="005C2868" w:rsidP="005C286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2AAE4AB4" w14:textId="77777777" w:rsidR="005C2868" w:rsidRPr="005C2868" w:rsidRDefault="005C2868" w:rsidP="005C2868">
            <w:pPr>
              <w:spacing w:after="0" w:line="240" w:lineRule="auto"/>
              <w:rPr>
                <w:rFonts w:ascii="Garamond" w:hAnsi="Garamond" w:cstheme="minorHAnsi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7B74B467" w14:textId="77777777" w:rsidR="005C2868" w:rsidRPr="00B50AD7" w:rsidRDefault="005C2868" w:rsidP="005C286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31C944CB" w14:textId="7F890E82" w:rsidR="006D6F69" w:rsidRPr="006D6F69" w:rsidRDefault="006D6F69" w:rsidP="006D6F6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6F6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6D6F69">
              <w:rPr>
                <w:rFonts w:ascii="Garamond" w:eastAsia="Times New Roman" w:hAnsi="Garamond" w:cs="Times New Roman"/>
                <w:color w:val="000000"/>
                <w:lang w:eastAsia="it-IT"/>
              </w:rPr>
              <w:t>Fatture e Documenti di spesa</w:t>
            </w:r>
          </w:p>
          <w:p w14:paraId="4739CB87" w14:textId="0CCD52BF" w:rsidR="005C2868" w:rsidRDefault="006D6F69" w:rsidP="006D6F6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6F6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6D6F69">
              <w:rPr>
                <w:rFonts w:ascii="Garamond" w:eastAsia="Times New Roman" w:hAnsi="Garamond" w:cs="Times New Roman"/>
                <w:color w:val="000000"/>
                <w:lang w:eastAsia="it-IT"/>
              </w:rPr>
              <w:t>DURC</w:t>
            </w:r>
          </w:p>
        </w:tc>
      </w:tr>
      <w:tr w:rsidR="005C2868" w:rsidRPr="00B50AD7" w14:paraId="46736EBF" w14:textId="77777777" w:rsidTr="003C2A52">
        <w:trPr>
          <w:trHeight w:val="593"/>
        </w:trPr>
        <w:tc>
          <w:tcPr>
            <w:tcW w:w="238" w:type="pct"/>
            <w:shd w:val="clear" w:color="auto" w:fill="auto"/>
            <w:vAlign w:val="center"/>
          </w:tcPr>
          <w:p w14:paraId="081C2DF2" w14:textId="75D9821C" w:rsidR="005C2868" w:rsidRDefault="000C7ECA" w:rsidP="005C286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690" w:type="pct"/>
            <w:shd w:val="clear" w:color="auto" w:fill="auto"/>
            <w:vAlign w:val="center"/>
          </w:tcPr>
          <w:p w14:paraId="3C1B43F4" w14:textId="640171C1" w:rsidR="005C2868" w:rsidRPr="009B7681" w:rsidRDefault="005C2868" w:rsidP="005C286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B25C6">
              <w:rPr>
                <w:rFonts w:ascii="Garamond" w:eastAsia="Times New Roman" w:hAnsi="Garamond" w:cs="Times New Roman"/>
                <w:color w:val="000000"/>
                <w:lang w:eastAsia="it-IT"/>
              </w:rPr>
              <w:t>La documentazione giustificativa di spesa e di pagamento comprovante l’avvenuto pagamento è stata annullata con dicitura da cui si rilevi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:</w:t>
            </w:r>
            <w:r w:rsidRPr="00AB25C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l’importo ammesso,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Missione/Componente/investimento/sub-investimento del PNRR</w:t>
            </w:r>
            <w:r w:rsidRPr="00AB25C6">
              <w:rPr>
                <w:rFonts w:ascii="Garamond" w:eastAsia="Times New Roman" w:hAnsi="Garamond" w:cs="Times New Roman"/>
                <w:color w:val="000000"/>
                <w:lang w:eastAsia="it-IT"/>
              </w:rPr>
              <w:t>, il titolo del progetto e il CUP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, </w:t>
            </w:r>
            <w:r w:rsidRPr="00AB25C6">
              <w:rPr>
                <w:rFonts w:ascii="Garamond" w:eastAsia="Times New Roman" w:hAnsi="Garamond" w:cs="Times New Roman"/>
                <w:color w:val="000000"/>
                <w:lang w:eastAsia="it-IT"/>
              </w:rPr>
              <w:t>o analoga dicitura è inclusa nelle fatture elettroniche?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7D0AB377" w14:textId="77777777" w:rsidR="005C2868" w:rsidRPr="00B50AD7" w:rsidRDefault="005C2868" w:rsidP="005C286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14:paraId="1E93D58B" w14:textId="77777777" w:rsidR="005C2868" w:rsidRPr="00B50AD7" w:rsidRDefault="005C2868" w:rsidP="005C286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873EBF9" w14:textId="77777777" w:rsidR="005C2868" w:rsidRPr="00B50AD7" w:rsidRDefault="005C2868" w:rsidP="005C286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023064F6" w14:textId="77777777" w:rsidR="005C2868" w:rsidRPr="00B50AD7" w:rsidRDefault="005C2868" w:rsidP="005C286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159DD902" w14:textId="77777777" w:rsidR="005C2868" w:rsidRPr="00B50AD7" w:rsidRDefault="005C2868" w:rsidP="005C286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0BA199DA" w14:textId="77777777" w:rsidR="00B92F4D" w:rsidRPr="00B92F4D" w:rsidRDefault="00B92F4D" w:rsidP="00B92F4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92F4D">
              <w:rPr>
                <w:rFonts w:ascii="Garamond" w:eastAsia="Times New Roman" w:hAnsi="Garamond" w:cs="Times New Roman"/>
                <w:color w:val="000000"/>
                <w:lang w:eastAsia="it-IT"/>
              </w:rPr>
              <w:t>•Documentazione amministrativo-contabile di spesa</w:t>
            </w:r>
          </w:p>
          <w:p w14:paraId="5197F552" w14:textId="77777777" w:rsidR="00B92F4D" w:rsidRPr="00B92F4D" w:rsidRDefault="00B92F4D" w:rsidP="00B92F4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92F4D">
              <w:rPr>
                <w:rFonts w:ascii="Garamond" w:eastAsia="Times New Roman" w:hAnsi="Garamond" w:cs="Times New Roman"/>
                <w:color w:val="000000"/>
                <w:lang w:eastAsia="it-IT"/>
              </w:rPr>
              <w:t>•Ricevuta pagamento (bonifico/assegno N.T. o mandato di pagamento quietanzato con timbro istituto bancario);</w:t>
            </w:r>
          </w:p>
          <w:p w14:paraId="4DAB1C4F" w14:textId="77777777" w:rsidR="00B92F4D" w:rsidRPr="00B92F4D" w:rsidRDefault="00B92F4D" w:rsidP="00B92F4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92F4D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639AD893" w14:textId="3869F484" w:rsidR="005C2868" w:rsidRDefault="00B92F4D" w:rsidP="00B92F4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92F4D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</w:tc>
      </w:tr>
    </w:tbl>
    <w:p w14:paraId="6ED32DF8" w14:textId="51B86D76" w:rsidR="00796008" w:rsidRDefault="00796008"/>
    <w:p w14:paraId="2FD87FAD" w14:textId="77777777" w:rsidR="00F237CF" w:rsidRDefault="00F237CF" w:rsidP="00F237CF"/>
    <w:tbl>
      <w:tblPr>
        <w:tblW w:w="407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4"/>
        <w:gridCol w:w="618"/>
        <w:gridCol w:w="1921"/>
      </w:tblGrid>
      <w:tr w:rsidR="00F237CF" w:rsidRPr="00544D7D" w14:paraId="609F3F46" w14:textId="77777777" w:rsidTr="009B48EC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FA6E4AB" w14:textId="77777777" w:rsidR="00F237CF" w:rsidRPr="00544D7D" w:rsidRDefault="00F237CF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br w:type="page"/>
            </w: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F237CF" w:rsidRPr="00544D7D" w14:paraId="515C0A36" w14:textId="77777777" w:rsidTr="008D4BF8">
        <w:trPr>
          <w:trHeight w:val="465"/>
          <w:jc w:val="center"/>
        </w:trPr>
        <w:tc>
          <w:tcPr>
            <w:tcW w:w="390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B4163" w14:textId="77777777" w:rsidR="00F237CF" w:rsidRPr="00544D7D" w:rsidRDefault="00F237CF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84E73" w14:textId="77777777" w:rsidR="00F237CF" w:rsidRPr="00544D7D" w:rsidRDefault="00F237CF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689A9" w14:textId="77777777" w:rsidR="00F237CF" w:rsidRPr="00544D7D" w:rsidRDefault="00F237CF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F237CF" w:rsidRPr="00544D7D" w14:paraId="5CB4BBF6" w14:textId="77777777" w:rsidTr="008D4BF8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09029" w14:textId="77777777" w:rsidR="00F237CF" w:rsidRPr="00544D7D" w:rsidRDefault="00F237CF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746DD" w14:textId="77777777" w:rsidR="00F237CF" w:rsidRPr="00544D7D" w:rsidRDefault="00F237CF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56818C" w14:textId="77777777" w:rsidR="00F237CF" w:rsidRPr="00544D7D" w:rsidRDefault="00F237CF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F237CF" w:rsidRPr="00544D7D" w14:paraId="674BA863" w14:textId="77777777" w:rsidTr="008D4BF8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9BBFFC" w14:textId="77777777" w:rsidR="00F237CF" w:rsidRPr="00544D7D" w:rsidRDefault="00F237CF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0E471" w14:textId="77777777" w:rsidR="00F237CF" w:rsidRPr="00544D7D" w:rsidRDefault="00F237CF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E877DF" w14:textId="77777777" w:rsidR="00F237CF" w:rsidRPr="00544D7D" w:rsidRDefault="00F237CF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</w:tbl>
    <w:p w14:paraId="5C87B9E7" w14:textId="212790A3" w:rsidR="00F237CF" w:rsidRDefault="00F237CF" w:rsidP="00F237CF"/>
    <w:p w14:paraId="306CCE36" w14:textId="77777777" w:rsidR="00F237CF" w:rsidRDefault="00F237CF" w:rsidP="00F237CF"/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F237CF" w14:paraId="6D81BD26" w14:textId="77777777" w:rsidTr="009B48EC">
        <w:trPr>
          <w:trHeight w:val="558"/>
        </w:trPr>
        <w:tc>
          <w:tcPr>
            <w:tcW w:w="3539" w:type="dxa"/>
            <w:shd w:val="clear" w:color="auto" w:fill="92D050"/>
            <w:vAlign w:val="center"/>
          </w:tcPr>
          <w:p w14:paraId="592FB818" w14:textId="77777777" w:rsidR="00F237CF" w:rsidRDefault="00F237CF" w:rsidP="008D4BF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rendicontato</w:t>
            </w:r>
          </w:p>
        </w:tc>
        <w:tc>
          <w:tcPr>
            <w:tcW w:w="5245" w:type="dxa"/>
            <w:vAlign w:val="center"/>
          </w:tcPr>
          <w:p w14:paraId="16B65FB1" w14:textId="77777777" w:rsidR="00F237CF" w:rsidRDefault="00F237CF" w:rsidP="008D4BF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F237CF" w14:paraId="51B6D45F" w14:textId="77777777" w:rsidTr="009B48EC">
        <w:trPr>
          <w:trHeight w:val="549"/>
        </w:trPr>
        <w:tc>
          <w:tcPr>
            <w:tcW w:w="3539" w:type="dxa"/>
            <w:shd w:val="clear" w:color="auto" w:fill="92D050"/>
            <w:vAlign w:val="center"/>
          </w:tcPr>
          <w:p w14:paraId="25424F52" w14:textId="77777777" w:rsidR="00F237CF" w:rsidRDefault="00F237CF" w:rsidP="008D4BF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controllato</w:t>
            </w:r>
          </w:p>
        </w:tc>
        <w:tc>
          <w:tcPr>
            <w:tcW w:w="5245" w:type="dxa"/>
            <w:vAlign w:val="center"/>
          </w:tcPr>
          <w:p w14:paraId="7BE9C1A5" w14:textId="77777777" w:rsidR="00F237CF" w:rsidRDefault="00F237CF" w:rsidP="008D4BF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F237CF" w14:paraId="38D893C1" w14:textId="77777777" w:rsidTr="009B48EC">
        <w:trPr>
          <w:trHeight w:val="560"/>
        </w:trPr>
        <w:tc>
          <w:tcPr>
            <w:tcW w:w="3539" w:type="dxa"/>
            <w:shd w:val="clear" w:color="auto" w:fill="92D050"/>
            <w:vAlign w:val="center"/>
          </w:tcPr>
          <w:p w14:paraId="6DFE1D0C" w14:textId="77777777" w:rsidR="00F237CF" w:rsidRDefault="00F237CF" w:rsidP="008D4BF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ammissibile</w:t>
            </w:r>
          </w:p>
        </w:tc>
        <w:tc>
          <w:tcPr>
            <w:tcW w:w="5245" w:type="dxa"/>
            <w:vAlign w:val="center"/>
          </w:tcPr>
          <w:p w14:paraId="48AD3BB6" w14:textId="77777777" w:rsidR="00F237CF" w:rsidRDefault="00F237CF" w:rsidP="008D4BF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F237CF" w14:paraId="451A7B5D" w14:textId="77777777" w:rsidTr="009B48EC">
        <w:trPr>
          <w:trHeight w:val="568"/>
        </w:trPr>
        <w:tc>
          <w:tcPr>
            <w:tcW w:w="3539" w:type="dxa"/>
            <w:shd w:val="clear" w:color="auto" w:fill="92D050"/>
            <w:vAlign w:val="center"/>
          </w:tcPr>
          <w:p w14:paraId="67A91666" w14:textId="77777777" w:rsidR="00F237CF" w:rsidRDefault="00F237CF" w:rsidP="008D4BF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non ammissibile</w:t>
            </w:r>
          </w:p>
        </w:tc>
        <w:tc>
          <w:tcPr>
            <w:tcW w:w="5245" w:type="dxa"/>
            <w:vAlign w:val="center"/>
          </w:tcPr>
          <w:p w14:paraId="5CCD253D" w14:textId="77777777" w:rsidR="00F237CF" w:rsidRDefault="00F237CF" w:rsidP="008D4BF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14:paraId="23FB6F56" w14:textId="77777777" w:rsidR="00F237CF" w:rsidRDefault="00F237CF" w:rsidP="00F237CF"/>
    <w:p w14:paraId="7FEAF3D4" w14:textId="77777777" w:rsidR="00F237CF" w:rsidRDefault="00F237CF" w:rsidP="00F237CF"/>
    <w:p w14:paraId="7399180E" w14:textId="77777777" w:rsidR="00F237CF" w:rsidRDefault="00F237CF" w:rsidP="00F237CF"/>
    <w:p w14:paraId="533CBDA8" w14:textId="77777777" w:rsidR="00F237CF" w:rsidRDefault="00F237CF" w:rsidP="00F237CF"/>
    <w:p w14:paraId="5C44B783" w14:textId="77777777" w:rsidR="00F237CF" w:rsidRDefault="00F237CF" w:rsidP="00F237CF"/>
    <w:p w14:paraId="5341027E" w14:textId="77777777" w:rsidR="00F237CF" w:rsidRDefault="00F237CF" w:rsidP="00F237CF"/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2"/>
      </w:tblGrid>
      <w:tr w:rsidR="00F237CF" w:rsidRPr="00544D7D" w14:paraId="061FD7A4" w14:textId="77777777" w:rsidTr="009B48EC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000976D1" w14:textId="77777777" w:rsidR="00F237CF" w:rsidRPr="00544D7D" w:rsidRDefault="00F237CF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Osservazioni</w:t>
            </w:r>
          </w:p>
        </w:tc>
      </w:tr>
      <w:tr w:rsidR="00F237CF" w:rsidRPr="00544D7D" w14:paraId="3B6B4091" w14:textId="77777777" w:rsidTr="008D4BF8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A06C66" w14:textId="77777777" w:rsidR="00F237CF" w:rsidRPr="00544D7D" w:rsidRDefault="00F237CF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F237CF" w:rsidRPr="00544D7D" w14:paraId="2E383469" w14:textId="77777777" w:rsidTr="009B48EC">
        <w:trPr>
          <w:trHeight w:val="60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C98D536" w14:textId="77777777" w:rsidR="00F237CF" w:rsidRPr="00544D7D" w:rsidRDefault="00F237CF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Raccomandazioni </w:t>
            </w:r>
          </w:p>
        </w:tc>
      </w:tr>
      <w:tr w:rsidR="00F237CF" w:rsidRPr="00544D7D" w14:paraId="46ECCD95" w14:textId="77777777" w:rsidTr="008D4BF8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3F7809" w14:textId="77777777" w:rsidR="00F237CF" w:rsidRPr="00544D7D" w:rsidRDefault="00F237CF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F237CF" w:rsidRPr="00544D7D" w14:paraId="24AB5841" w14:textId="77777777" w:rsidTr="009B48EC">
        <w:trPr>
          <w:trHeight w:val="601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14:paraId="05979E94" w14:textId="77777777" w:rsidR="00F237CF" w:rsidRPr="00544D7D" w:rsidRDefault="00F237CF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A64B9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Segnalazione Irregolarità</w:t>
            </w:r>
          </w:p>
        </w:tc>
      </w:tr>
      <w:tr w:rsidR="00F237CF" w:rsidRPr="00544D7D" w14:paraId="399A27BC" w14:textId="77777777" w:rsidTr="008D4BF8">
        <w:trPr>
          <w:trHeight w:val="978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C6569D6" w14:textId="77777777" w:rsidR="00F237CF" w:rsidRPr="00544D7D" w:rsidRDefault="00F237CF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69F32DD6" w14:textId="77777777" w:rsidR="00F237CF" w:rsidRPr="00544D7D" w:rsidRDefault="00F237CF" w:rsidP="00F237CF">
      <w:pPr>
        <w:rPr>
          <w:rFonts w:ascii="Garamond" w:hAnsi="Garamond"/>
        </w:rPr>
      </w:pPr>
    </w:p>
    <w:p w14:paraId="31326314" w14:textId="77777777" w:rsidR="00F237CF" w:rsidRDefault="00F237CF" w:rsidP="00F237CF">
      <w:pPr>
        <w:rPr>
          <w:rFonts w:ascii="Garamond" w:hAnsi="Garamond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F237CF" w:rsidRPr="00EC3B0D" w14:paraId="52DF7D09" w14:textId="77777777" w:rsidTr="008D4BF8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0FC52A" w14:textId="77777777" w:rsidR="00F237CF" w:rsidRPr="00EC3B0D" w:rsidRDefault="00F237CF" w:rsidP="008D4BF8">
            <w:pPr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0BC05C" w14:textId="77777777" w:rsidR="00F237CF" w:rsidRPr="00EC3B0D" w:rsidRDefault="00F237CF" w:rsidP="008D4BF8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F237CF" w:rsidRPr="00EC3B0D" w14:paraId="60201DBD" w14:textId="77777777" w:rsidTr="008D4BF8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A699" w14:textId="77777777" w:rsidR="00F237CF" w:rsidRPr="00EC3B0D" w:rsidRDefault="00F237CF" w:rsidP="008D4BF8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Incaricato del controllo:</w:t>
            </w:r>
            <w:r>
              <w:rPr>
                <w:rFonts w:ascii="Garamond" w:hAnsi="Garamond" w:cs="Calibri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  <w:tr w:rsidR="00F237CF" w:rsidRPr="00EC3B0D" w14:paraId="66F20488" w14:textId="77777777" w:rsidTr="008D4BF8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B38D" w14:textId="77777777" w:rsidR="00F237CF" w:rsidRPr="00EC3B0D" w:rsidRDefault="00F237CF" w:rsidP="008D4BF8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>: 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</w:tbl>
    <w:p w14:paraId="6DA4CD37" w14:textId="77777777" w:rsidR="00F237CF" w:rsidRDefault="00F237CF" w:rsidP="00F237CF">
      <w:pPr>
        <w:rPr>
          <w:rFonts w:ascii="Garamond" w:hAnsi="Garamond"/>
        </w:rPr>
      </w:pPr>
    </w:p>
    <w:p w14:paraId="6661A1D4" w14:textId="77777777" w:rsidR="00F237CF" w:rsidRDefault="00F237CF" w:rsidP="00F237CF">
      <w:pPr>
        <w:rPr>
          <w:rFonts w:ascii="Garamond" w:hAnsi="Garamond"/>
        </w:rPr>
      </w:pPr>
    </w:p>
    <w:p w14:paraId="4A8A1CC1" w14:textId="77777777" w:rsidR="00F237CF" w:rsidRDefault="00F237CF" w:rsidP="00F237CF">
      <w:pPr>
        <w:rPr>
          <w:rFonts w:ascii="Garamond" w:hAnsi="Garamond"/>
        </w:rPr>
      </w:pPr>
    </w:p>
    <w:p w14:paraId="2F7DF0AE" w14:textId="77777777" w:rsidR="00F237CF" w:rsidRDefault="00F237CF" w:rsidP="00F237CF"/>
    <w:p w14:paraId="0D871184" w14:textId="77777777" w:rsidR="00F237CF" w:rsidRDefault="00F237CF" w:rsidP="00F237CF"/>
    <w:p w14:paraId="11B7A150" w14:textId="77777777" w:rsidR="00F237CF" w:rsidRDefault="00F237CF" w:rsidP="00F237CF"/>
    <w:p w14:paraId="2A3DC82F" w14:textId="77777777" w:rsidR="002F1050" w:rsidRDefault="002F1050" w:rsidP="00F237CF"/>
    <w:sectPr w:rsidR="002F1050" w:rsidSect="00900721">
      <w:headerReference w:type="default" r:id="rId17"/>
      <w:footerReference w:type="default" r:id="rId18"/>
      <w:pgSz w:w="16838" w:h="11906" w:orient="landscape"/>
      <w:pgMar w:top="1134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E0416" w14:textId="77777777" w:rsidR="00135E7A" w:rsidRDefault="00135E7A" w:rsidP="00482081">
      <w:pPr>
        <w:spacing w:after="0" w:line="240" w:lineRule="auto"/>
      </w:pPr>
      <w:r>
        <w:separator/>
      </w:r>
    </w:p>
  </w:endnote>
  <w:endnote w:type="continuationSeparator" w:id="0">
    <w:p w14:paraId="3EE40EE0" w14:textId="77777777" w:rsidR="00135E7A" w:rsidRDefault="00135E7A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BB5AF" w14:textId="77777777" w:rsidR="00D748C7" w:rsidRDefault="00D748C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964405"/>
      <w:docPartObj>
        <w:docPartGallery w:val="Page Numbers (Bottom of Page)"/>
        <w:docPartUnique/>
      </w:docPartObj>
    </w:sdtPr>
    <w:sdtEndPr/>
    <w:sdtContent>
      <w:p w14:paraId="6B881E17" w14:textId="2F706333" w:rsidR="00D004BC" w:rsidRDefault="00D004B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B2B09" w14:textId="77777777" w:rsidR="00D748C7" w:rsidRDefault="00D748C7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aramond" w:hAnsi="Garamond"/>
        <w:sz w:val="20"/>
        <w:szCs w:val="20"/>
      </w:rPr>
      <w:id w:val="-1367217160"/>
      <w:docPartObj>
        <w:docPartGallery w:val="Page Numbers (Bottom of Page)"/>
        <w:docPartUnique/>
      </w:docPartObj>
    </w:sdtPr>
    <w:sdtEndPr/>
    <w:sdtContent>
      <w:p w14:paraId="7686EE10" w14:textId="77777777" w:rsidR="00F237CF" w:rsidRPr="009B56B2" w:rsidRDefault="00F237CF">
        <w:pPr>
          <w:pStyle w:val="Pidipagina"/>
          <w:jc w:val="center"/>
          <w:rPr>
            <w:rFonts w:ascii="Garamond" w:hAnsi="Garamond"/>
            <w:sz w:val="20"/>
            <w:szCs w:val="20"/>
          </w:rPr>
        </w:pPr>
        <w:r w:rsidRPr="009B56B2">
          <w:rPr>
            <w:rFonts w:ascii="Garamond" w:hAnsi="Garamond"/>
            <w:sz w:val="20"/>
            <w:szCs w:val="20"/>
          </w:rPr>
          <w:fldChar w:fldCharType="begin"/>
        </w:r>
        <w:r w:rsidRPr="009B56B2">
          <w:rPr>
            <w:rFonts w:ascii="Garamond" w:hAnsi="Garamond"/>
            <w:sz w:val="20"/>
            <w:szCs w:val="20"/>
          </w:rPr>
          <w:instrText>PAGE   \* MERGEFORMAT</w:instrText>
        </w:r>
        <w:r w:rsidRPr="009B56B2">
          <w:rPr>
            <w:rFonts w:ascii="Garamond" w:hAnsi="Garamond"/>
            <w:sz w:val="20"/>
            <w:szCs w:val="20"/>
          </w:rPr>
          <w:fldChar w:fldCharType="separate"/>
        </w:r>
        <w:r w:rsidRPr="009B56B2">
          <w:rPr>
            <w:rFonts w:ascii="Garamond" w:hAnsi="Garamond"/>
            <w:sz w:val="20"/>
            <w:szCs w:val="20"/>
          </w:rPr>
          <w:t>2</w:t>
        </w:r>
        <w:r w:rsidRPr="009B56B2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3167E442" w14:textId="77777777" w:rsidR="00F237CF" w:rsidRDefault="00F237C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E1C3F" w14:textId="77777777" w:rsidR="00135E7A" w:rsidRDefault="00135E7A" w:rsidP="00482081">
      <w:pPr>
        <w:spacing w:after="0" w:line="240" w:lineRule="auto"/>
      </w:pPr>
      <w:r>
        <w:separator/>
      </w:r>
    </w:p>
  </w:footnote>
  <w:footnote w:type="continuationSeparator" w:id="0">
    <w:p w14:paraId="11991F48" w14:textId="77777777" w:rsidR="00135E7A" w:rsidRDefault="00135E7A" w:rsidP="00482081">
      <w:pPr>
        <w:spacing w:after="0" w:line="240" w:lineRule="auto"/>
      </w:pPr>
      <w:r>
        <w:continuationSeparator/>
      </w:r>
    </w:p>
  </w:footnote>
  <w:footnote w:id="1">
    <w:p w14:paraId="0160B892" w14:textId="77777777" w:rsidR="006122BA" w:rsidRDefault="006122BA" w:rsidP="006122B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Garamond" w:hAnsi="Garamond"/>
          <w:sz w:val="18"/>
          <w:szCs w:val="18"/>
        </w:rPr>
        <w:t>Viene indicato,</w:t>
      </w:r>
      <w:r w:rsidRPr="006812F7">
        <w:rPr>
          <w:rFonts w:ascii="Garamond" w:hAnsi="Garamond"/>
          <w:sz w:val="18"/>
          <w:szCs w:val="18"/>
        </w:rPr>
        <w:t xml:space="preserve"> laddove necessario, il contenuto della verifica rispetto allo specifico punto di controllo e, a titolo esemplificativo ma non esaustivo, la documentazione da prendere in esame per l’effettuazione del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AEB2B" w14:textId="77777777" w:rsidR="00D748C7" w:rsidRDefault="00D748C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E32D48" w14:paraId="1F0E9D4D" w14:textId="77777777" w:rsidTr="00E32D48">
      <w:trPr>
        <w:jc w:val="center"/>
      </w:trPr>
      <w:tc>
        <w:tcPr>
          <w:tcW w:w="4814" w:type="dxa"/>
          <w:hideMark/>
        </w:tcPr>
        <w:p w14:paraId="15EF539A" w14:textId="105A7231" w:rsidR="00E32D48" w:rsidRDefault="00E32D48" w:rsidP="00E32D48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 wp14:anchorId="32A8EF41" wp14:editId="4314CF1D">
                <wp:extent cx="1663700" cy="419100"/>
                <wp:effectExtent l="0" t="0" r="0" b="0"/>
                <wp:docPr id="1" name="Immagine 1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7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37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4" w:type="dxa"/>
          <w:hideMark/>
        </w:tcPr>
        <w:p w14:paraId="1966FD42" w14:textId="4C792C98" w:rsidR="00E32D48" w:rsidRDefault="009B48EC" w:rsidP="00E32D48">
          <w:pPr>
            <w:pStyle w:val="Intestazione"/>
          </w:pPr>
          <w:r>
            <w:rPr>
              <w:noProof/>
            </w:rPr>
            <w:drawing>
              <wp:inline distT="0" distB="0" distL="0" distR="0" wp14:anchorId="5FB09E68" wp14:editId="4398B07D">
                <wp:extent cx="2037715" cy="427589"/>
                <wp:effectExtent l="0" t="0" r="635" b="0"/>
                <wp:docPr id="5" name="Immagine 5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 descr="Immagine che contiene testo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4660" cy="4332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E24F59E" w14:textId="51711899" w:rsidR="00E32D48" w:rsidRDefault="00E32D4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E0E0D" w14:textId="77777777" w:rsidR="00D748C7" w:rsidRDefault="00D748C7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D1485A" w14:paraId="6E44D315" w14:textId="77777777" w:rsidTr="00D1485A">
      <w:trPr>
        <w:jc w:val="center"/>
      </w:trPr>
      <w:tc>
        <w:tcPr>
          <w:tcW w:w="4814" w:type="dxa"/>
          <w:hideMark/>
        </w:tcPr>
        <w:p w14:paraId="5E9CDED8" w14:textId="466EA373" w:rsidR="00D1485A" w:rsidRDefault="00D1485A" w:rsidP="00D1485A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 wp14:anchorId="2A74D1AF" wp14:editId="3F6951A9">
                <wp:extent cx="1663700" cy="419100"/>
                <wp:effectExtent l="0" t="0" r="0" b="0"/>
                <wp:docPr id="3" name="Immagine 3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7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37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4" w:type="dxa"/>
          <w:hideMark/>
        </w:tcPr>
        <w:p w14:paraId="431DEE1E" w14:textId="6B12DA01" w:rsidR="00D1485A" w:rsidRDefault="00D748C7" w:rsidP="00D1485A">
          <w:pPr>
            <w:pStyle w:val="Intestazione"/>
          </w:pPr>
          <w:r>
            <w:rPr>
              <w:noProof/>
            </w:rPr>
            <w:drawing>
              <wp:inline distT="0" distB="0" distL="0" distR="0" wp14:anchorId="4D423AE5" wp14:editId="46E85620">
                <wp:extent cx="2353945" cy="493954"/>
                <wp:effectExtent l="0" t="0" r="0" b="1905"/>
                <wp:docPr id="2" name="Immagine 2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testo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4407" cy="5003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B5F07DF" w14:textId="77777777" w:rsidR="00F237CF" w:rsidRDefault="00F237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BAC4E9"/>
    <w:multiLevelType w:val="hybridMultilevel"/>
    <w:tmpl w:val="80DFFE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1FAEE292"/>
    <w:multiLevelType w:val="hybridMultilevel"/>
    <w:tmpl w:val="40F02D9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8450778">
    <w:abstractNumId w:val="3"/>
  </w:num>
  <w:num w:numId="2" w16cid:durableId="1210190640">
    <w:abstractNumId w:val="5"/>
  </w:num>
  <w:num w:numId="3" w16cid:durableId="461582107">
    <w:abstractNumId w:val="4"/>
  </w:num>
  <w:num w:numId="4" w16cid:durableId="276833507">
    <w:abstractNumId w:val="2"/>
  </w:num>
  <w:num w:numId="5" w16cid:durableId="225991550">
    <w:abstractNumId w:val="0"/>
  </w:num>
  <w:num w:numId="6" w16cid:durableId="903683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081"/>
    <w:rsid w:val="00011F23"/>
    <w:rsid w:val="0002299E"/>
    <w:rsid w:val="0002593F"/>
    <w:rsid w:val="000265F3"/>
    <w:rsid w:val="00033A62"/>
    <w:rsid w:val="000475D3"/>
    <w:rsid w:val="00055561"/>
    <w:rsid w:val="0006071B"/>
    <w:rsid w:val="0006363B"/>
    <w:rsid w:val="00076898"/>
    <w:rsid w:val="00081D80"/>
    <w:rsid w:val="000824A1"/>
    <w:rsid w:val="0009420D"/>
    <w:rsid w:val="000951E5"/>
    <w:rsid w:val="00095422"/>
    <w:rsid w:val="00096429"/>
    <w:rsid w:val="000A3618"/>
    <w:rsid w:val="000A6697"/>
    <w:rsid w:val="000B1489"/>
    <w:rsid w:val="000B2DC8"/>
    <w:rsid w:val="000B429D"/>
    <w:rsid w:val="000B4FE5"/>
    <w:rsid w:val="000B56B8"/>
    <w:rsid w:val="000B7E99"/>
    <w:rsid w:val="000B7F72"/>
    <w:rsid w:val="000C1F63"/>
    <w:rsid w:val="000C25E8"/>
    <w:rsid w:val="000C6E6B"/>
    <w:rsid w:val="000C7ECA"/>
    <w:rsid w:val="000D19EC"/>
    <w:rsid w:val="000D35F1"/>
    <w:rsid w:val="000D4C01"/>
    <w:rsid w:val="000F0161"/>
    <w:rsid w:val="000F0A8F"/>
    <w:rsid w:val="000F2303"/>
    <w:rsid w:val="001046FC"/>
    <w:rsid w:val="00104D5A"/>
    <w:rsid w:val="00107DE7"/>
    <w:rsid w:val="00112139"/>
    <w:rsid w:val="0011240A"/>
    <w:rsid w:val="00112B21"/>
    <w:rsid w:val="00122066"/>
    <w:rsid w:val="00127AC0"/>
    <w:rsid w:val="00130E4A"/>
    <w:rsid w:val="00133417"/>
    <w:rsid w:val="00133DA2"/>
    <w:rsid w:val="0013441C"/>
    <w:rsid w:val="00135E7A"/>
    <w:rsid w:val="001412AB"/>
    <w:rsid w:val="00145D5D"/>
    <w:rsid w:val="00172F18"/>
    <w:rsid w:val="00174714"/>
    <w:rsid w:val="0017765C"/>
    <w:rsid w:val="001811ED"/>
    <w:rsid w:val="00194193"/>
    <w:rsid w:val="00196A75"/>
    <w:rsid w:val="001A245D"/>
    <w:rsid w:val="001A3E0E"/>
    <w:rsid w:val="001A6FA4"/>
    <w:rsid w:val="001B1806"/>
    <w:rsid w:val="001B5AD0"/>
    <w:rsid w:val="001B6179"/>
    <w:rsid w:val="001B6D5E"/>
    <w:rsid w:val="001B7AD7"/>
    <w:rsid w:val="001C0031"/>
    <w:rsid w:val="001C16A1"/>
    <w:rsid w:val="001C6EB8"/>
    <w:rsid w:val="001C73A4"/>
    <w:rsid w:val="001D0219"/>
    <w:rsid w:val="001D314E"/>
    <w:rsid w:val="001D3E8C"/>
    <w:rsid w:val="001D775D"/>
    <w:rsid w:val="001E074C"/>
    <w:rsid w:val="001E2F53"/>
    <w:rsid w:val="001E41C6"/>
    <w:rsid w:val="001E5FFF"/>
    <w:rsid w:val="001F0381"/>
    <w:rsid w:val="001F4B62"/>
    <w:rsid w:val="001F511B"/>
    <w:rsid w:val="00205800"/>
    <w:rsid w:val="00206A78"/>
    <w:rsid w:val="00210942"/>
    <w:rsid w:val="00211F74"/>
    <w:rsid w:val="00214B78"/>
    <w:rsid w:val="00217490"/>
    <w:rsid w:val="00220008"/>
    <w:rsid w:val="00223D47"/>
    <w:rsid w:val="00234C3F"/>
    <w:rsid w:val="00236F15"/>
    <w:rsid w:val="00260686"/>
    <w:rsid w:val="00261237"/>
    <w:rsid w:val="00270E21"/>
    <w:rsid w:val="0027446E"/>
    <w:rsid w:val="002759A7"/>
    <w:rsid w:val="002849FE"/>
    <w:rsid w:val="002852B5"/>
    <w:rsid w:val="0029030A"/>
    <w:rsid w:val="00293EFF"/>
    <w:rsid w:val="00295EAA"/>
    <w:rsid w:val="002A0052"/>
    <w:rsid w:val="002A683F"/>
    <w:rsid w:val="002A690F"/>
    <w:rsid w:val="002A734F"/>
    <w:rsid w:val="002B70E2"/>
    <w:rsid w:val="002C1F69"/>
    <w:rsid w:val="002C2B51"/>
    <w:rsid w:val="002C403A"/>
    <w:rsid w:val="002C4131"/>
    <w:rsid w:val="002D453A"/>
    <w:rsid w:val="002D62D4"/>
    <w:rsid w:val="002D6737"/>
    <w:rsid w:val="002D7299"/>
    <w:rsid w:val="002E2580"/>
    <w:rsid w:val="002E4BDE"/>
    <w:rsid w:val="002F1050"/>
    <w:rsid w:val="002F24AE"/>
    <w:rsid w:val="002F2831"/>
    <w:rsid w:val="002F315F"/>
    <w:rsid w:val="00301EB4"/>
    <w:rsid w:val="00303CFF"/>
    <w:rsid w:val="00307B98"/>
    <w:rsid w:val="00307F99"/>
    <w:rsid w:val="00310A14"/>
    <w:rsid w:val="003128DA"/>
    <w:rsid w:val="003277FE"/>
    <w:rsid w:val="00336949"/>
    <w:rsid w:val="00337117"/>
    <w:rsid w:val="003410DE"/>
    <w:rsid w:val="003413DF"/>
    <w:rsid w:val="00351D8F"/>
    <w:rsid w:val="00352314"/>
    <w:rsid w:val="00354150"/>
    <w:rsid w:val="003543C1"/>
    <w:rsid w:val="00356E0E"/>
    <w:rsid w:val="00360020"/>
    <w:rsid w:val="00370394"/>
    <w:rsid w:val="00373883"/>
    <w:rsid w:val="00373AB0"/>
    <w:rsid w:val="00384131"/>
    <w:rsid w:val="003B2D76"/>
    <w:rsid w:val="003B6827"/>
    <w:rsid w:val="003C2A52"/>
    <w:rsid w:val="003C579C"/>
    <w:rsid w:val="003C63F0"/>
    <w:rsid w:val="003D019B"/>
    <w:rsid w:val="003E49E7"/>
    <w:rsid w:val="003E7346"/>
    <w:rsid w:val="003F0D59"/>
    <w:rsid w:val="003F16A8"/>
    <w:rsid w:val="003F2856"/>
    <w:rsid w:val="003F28C7"/>
    <w:rsid w:val="00400DF3"/>
    <w:rsid w:val="004066D2"/>
    <w:rsid w:val="00410586"/>
    <w:rsid w:val="0041664F"/>
    <w:rsid w:val="00420569"/>
    <w:rsid w:val="00420C1C"/>
    <w:rsid w:val="0042300C"/>
    <w:rsid w:val="004230DB"/>
    <w:rsid w:val="00424E4A"/>
    <w:rsid w:val="00434CD7"/>
    <w:rsid w:val="00436F32"/>
    <w:rsid w:val="004378C4"/>
    <w:rsid w:val="00440AEE"/>
    <w:rsid w:val="00443965"/>
    <w:rsid w:val="004441DE"/>
    <w:rsid w:val="004529FB"/>
    <w:rsid w:val="00460167"/>
    <w:rsid w:val="004608F1"/>
    <w:rsid w:val="00466486"/>
    <w:rsid w:val="004673A5"/>
    <w:rsid w:val="00467A5E"/>
    <w:rsid w:val="004706A4"/>
    <w:rsid w:val="00476E77"/>
    <w:rsid w:val="0048023F"/>
    <w:rsid w:val="00482081"/>
    <w:rsid w:val="00483065"/>
    <w:rsid w:val="0048467F"/>
    <w:rsid w:val="0049482C"/>
    <w:rsid w:val="004976C7"/>
    <w:rsid w:val="004A443A"/>
    <w:rsid w:val="004A4D55"/>
    <w:rsid w:val="004B591D"/>
    <w:rsid w:val="004C2DE2"/>
    <w:rsid w:val="004C6B44"/>
    <w:rsid w:val="004C7B58"/>
    <w:rsid w:val="004D5767"/>
    <w:rsid w:val="004E0C8F"/>
    <w:rsid w:val="004E0E2A"/>
    <w:rsid w:val="004E49EF"/>
    <w:rsid w:val="004E67A0"/>
    <w:rsid w:val="004F181B"/>
    <w:rsid w:val="004F2C26"/>
    <w:rsid w:val="004F68C6"/>
    <w:rsid w:val="00507668"/>
    <w:rsid w:val="0051494C"/>
    <w:rsid w:val="005162E6"/>
    <w:rsid w:val="005162F8"/>
    <w:rsid w:val="00517ACB"/>
    <w:rsid w:val="00524BDE"/>
    <w:rsid w:val="00525CE7"/>
    <w:rsid w:val="00527F1E"/>
    <w:rsid w:val="00530E5A"/>
    <w:rsid w:val="00535533"/>
    <w:rsid w:val="00542FAB"/>
    <w:rsid w:val="005431B8"/>
    <w:rsid w:val="00561781"/>
    <w:rsid w:val="0056538E"/>
    <w:rsid w:val="00574A74"/>
    <w:rsid w:val="00577AC8"/>
    <w:rsid w:val="00584314"/>
    <w:rsid w:val="00590EA9"/>
    <w:rsid w:val="005A7FAE"/>
    <w:rsid w:val="005B17B8"/>
    <w:rsid w:val="005B6DDC"/>
    <w:rsid w:val="005C1B3C"/>
    <w:rsid w:val="005C1D85"/>
    <w:rsid w:val="005C2868"/>
    <w:rsid w:val="005C3A4E"/>
    <w:rsid w:val="005C5AD8"/>
    <w:rsid w:val="005C5BED"/>
    <w:rsid w:val="005C73D4"/>
    <w:rsid w:val="005D01C3"/>
    <w:rsid w:val="005E331F"/>
    <w:rsid w:val="005E47E6"/>
    <w:rsid w:val="005F3AA5"/>
    <w:rsid w:val="0060183D"/>
    <w:rsid w:val="00607EAB"/>
    <w:rsid w:val="00610B8A"/>
    <w:rsid w:val="006122BA"/>
    <w:rsid w:val="00612A88"/>
    <w:rsid w:val="00614C89"/>
    <w:rsid w:val="0061688F"/>
    <w:rsid w:val="0062250C"/>
    <w:rsid w:val="00623464"/>
    <w:rsid w:val="00630504"/>
    <w:rsid w:val="0063054E"/>
    <w:rsid w:val="00630BD2"/>
    <w:rsid w:val="006338E6"/>
    <w:rsid w:val="00634FED"/>
    <w:rsid w:val="00637EFF"/>
    <w:rsid w:val="0064103A"/>
    <w:rsid w:val="006475AC"/>
    <w:rsid w:val="0064775D"/>
    <w:rsid w:val="00647B82"/>
    <w:rsid w:val="00654A34"/>
    <w:rsid w:val="00662075"/>
    <w:rsid w:val="0066312B"/>
    <w:rsid w:val="00664AA4"/>
    <w:rsid w:val="006720ED"/>
    <w:rsid w:val="006733C5"/>
    <w:rsid w:val="0067613D"/>
    <w:rsid w:val="0069267E"/>
    <w:rsid w:val="00696799"/>
    <w:rsid w:val="006A67C8"/>
    <w:rsid w:val="006D6F69"/>
    <w:rsid w:val="006E04C8"/>
    <w:rsid w:val="006E1831"/>
    <w:rsid w:val="006E56E4"/>
    <w:rsid w:val="006F0D27"/>
    <w:rsid w:val="006F185A"/>
    <w:rsid w:val="007013B2"/>
    <w:rsid w:val="007071D5"/>
    <w:rsid w:val="00707431"/>
    <w:rsid w:val="00711C48"/>
    <w:rsid w:val="007149CD"/>
    <w:rsid w:val="00715A3D"/>
    <w:rsid w:val="00717F2D"/>
    <w:rsid w:val="0072445D"/>
    <w:rsid w:val="00726D0B"/>
    <w:rsid w:val="0072727F"/>
    <w:rsid w:val="00727940"/>
    <w:rsid w:val="007345AB"/>
    <w:rsid w:val="0073790E"/>
    <w:rsid w:val="00740856"/>
    <w:rsid w:val="007419B0"/>
    <w:rsid w:val="00743D41"/>
    <w:rsid w:val="00743F8B"/>
    <w:rsid w:val="007545BB"/>
    <w:rsid w:val="0075619D"/>
    <w:rsid w:val="00760C41"/>
    <w:rsid w:val="007610E4"/>
    <w:rsid w:val="00761253"/>
    <w:rsid w:val="00764554"/>
    <w:rsid w:val="00766D80"/>
    <w:rsid w:val="0076754A"/>
    <w:rsid w:val="0077007A"/>
    <w:rsid w:val="0077326A"/>
    <w:rsid w:val="00773993"/>
    <w:rsid w:val="00774CED"/>
    <w:rsid w:val="00787627"/>
    <w:rsid w:val="00796008"/>
    <w:rsid w:val="0079789C"/>
    <w:rsid w:val="007A049A"/>
    <w:rsid w:val="007A59C0"/>
    <w:rsid w:val="007B2081"/>
    <w:rsid w:val="007B2CC6"/>
    <w:rsid w:val="007B6BB7"/>
    <w:rsid w:val="007C1701"/>
    <w:rsid w:val="007C1A77"/>
    <w:rsid w:val="007C2D8E"/>
    <w:rsid w:val="007C4BDC"/>
    <w:rsid w:val="007C69FF"/>
    <w:rsid w:val="007C75F6"/>
    <w:rsid w:val="007D0F84"/>
    <w:rsid w:val="007D2D0F"/>
    <w:rsid w:val="007D42C3"/>
    <w:rsid w:val="007F0E66"/>
    <w:rsid w:val="007F19AC"/>
    <w:rsid w:val="0080640C"/>
    <w:rsid w:val="0082624D"/>
    <w:rsid w:val="00837344"/>
    <w:rsid w:val="00841A88"/>
    <w:rsid w:val="00841C90"/>
    <w:rsid w:val="00842C9D"/>
    <w:rsid w:val="00843557"/>
    <w:rsid w:val="00844148"/>
    <w:rsid w:val="008466BF"/>
    <w:rsid w:val="00847F58"/>
    <w:rsid w:val="00851666"/>
    <w:rsid w:val="00853006"/>
    <w:rsid w:val="00854391"/>
    <w:rsid w:val="00855391"/>
    <w:rsid w:val="00871ADA"/>
    <w:rsid w:val="008729DF"/>
    <w:rsid w:val="00873C57"/>
    <w:rsid w:val="008809ED"/>
    <w:rsid w:val="0088547F"/>
    <w:rsid w:val="00890F5A"/>
    <w:rsid w:val="00891562"/>
    <w:rsid w:val="00893010"/>
    <w:rsid w:val="008A1ADC"/>
    <w:rsid w:val="008A723A"/>
    <w:rsid w:val="008A7B37"/>
    <w:rsid w:val="008B0993"/>
    <w:rsid w:val="008C0996"/>
    <w:rsid w:val="008C0D04"/>
    <w:rsid w:val="008C5361"/>
    <w:rsid w:val="008C767A"/>
    <w:rsid w:val="008D114E"/>
    <w:rsid w:val="008D2DA2"/>
    <w:rsid w:val="008D37A7"/>
    <w:rsid w:val="008D530C"/>
    <w:rsid w:val="008E161A"/>
    <w:rsid w:val="008E617D"/>
    <w:rsid w:val="008F61B4"/>
    <w:rsid w:val="00900721"/>
    <w:rsid w:val="009153D3"/>
    <w:rsid w:val="009155E8"/>
    <w:rsid w:val="00915F53"/>
    <w:rsid w:val="009170B9"/>
    <w:rsid w:val="00917747"/>
    <w:rsid w:val="00920F1C"/>
    <w:rsid w:val="00921B74"/>
    <w:rsid w:val="00921E60"/>
    <w:rsid w:val="0092458B"/>
    <w:rsid w:val="00924EAA"/>
    <w:rsid w:val="00931239"/>
    <w:rsid w:val="00934271"/>
    <w:rsid w:val="009374A1"/>
    <w:rsid w:val="00943831"/>
    <w:rsid w:val="00943E94"/>
    <w:rsid w:val="0094644A"/>
    <w:rsid w:val="0094785C"/>
    <w:rsid w:val="00952FD7"/>
    <w:rsid w:val="0095625A"/>
    <w:rsid w:val="00973E9C"/>
    <w:rsid w:val="0098277A"/>
    <w:rsid w:val="00991341"/>
    <w:rsid w:val="009927BD"/>
    <w:rsid w:val="009954CC"/>
    <w:rsid w:val="00996B6C"/>
    <w:rsid w:val="00997E99"/>
    <w:rsid w:val="009A10D6"/>
    <w:rsid w:val="009A2F57"/>
    <w:rsid w:val="009A57FE"/>
    <w:rsid w:val="009B274E"/>
    <w:rsid w:val="009B48EC"/>
    <w:rsid w:val="009B56B2"/>
    <w:rsid w:val="009B7681"/>
    <w:rsid w:val="009C3165"/>
    <w:rsid w:val="009C3617"/>
    <w:rsid w:val="009C51D7"/>
    <w:rsid w:val="009D3CC7"/>
    <w:rsid w:val="009D6C6A"/>
    <w:rsid w:val="009E2AD0"/>
    <w:rsid w:val="009E4146"/>
    <w:rsid w:val="009E41DC"/>
    <w:rsid w:val="009E4BC2"/>
    <w:rsid w:val="009E5559"/>
    <w:rsid w:val="009F1A4A"/>
    <w:rsid w:val="009F4C18"/>
    <w:rsid w:val="009F5CA9"/>
    <w:rsid w:val="009F7D53"/>
    <w:rsid w:val="00A00A1F"/>
    <w:rsid w:val="00A12059"/>
    <w:rsid w:val="00A136CA"/>
    <w:rsid w:val="00A14C6C"/>
    <w:rsid w:val="00A15825"/>
    <w:rsid w:val="00A20724"/>
    <w:rsid w:val="00A26ACE"/>
    <w:rsid w:val="00A27CEC"/>
    <w:rsid w:val="00A3228F"/>
    <w:rsid w:val="00A4040A"/>
    <w:rsid w:val="00A40E85"/>
    <w:rsid w:val="00A42336"/>
    <w:rsid w:val="00A4585D"/>
    <w:rsid w:val="00A470A7"/>
    <w:rsid w:val="00A51110"/>
    <w:rsid w:val="00A55A10"/>
    <w:rsid w:val="00A60440"/>
    <w:rsid w:val="00A71EA1"/>
    <w:rsid w:val="00A72294"/>
    <w:rsid w:val="00A76A92"/>
    <w:rsid w:val="00A77DFB"/>
    <w:rsid w:val="00A87C53"/>
    <w:rsid w:val="00AA01BB"/>
    <w:rsid w:val="00AA1259"/>
    <w:rsid w:val="00AA6FA2"/>
    <w:rsid w:val="00AA70C9"/>
    <w:rsid w:val="00AA7819"/>
    <w:rsid w:val="00AB048D"/>
    <w:rsid w:val="00AB1BD9"/>
    <w:rsid w:val="00AB25C6"/>
    <w:rsid w:val="00AB76A7"/>
    <w:rsid w:val="00AC3F61"/>
    <w:rsid w:val="00AC7CE2"/>
    <w:rsid w:val="00AD0903"/>
    <w:rsid w:val="00AD7510"/>
    <w:rsid w:val="00AE05EF"/>
    <w:rsid w:val="00AE2471"/>
    <w:rsid w:val="00AE3081"/>
    <w:rsid w:val="00AE4841"/>
    <w:rsid w:val="00AE55F4"/>
    <w:rsid w:val="00AF2F2F"/>
    <w:rsid w:val="00AF6076"/>
    <w:rsid w:val="00B02734"/>
    <w:rsid w:val="00B07F55"/>
    <w:rsid w:val="00B113DF"/>
    <w:rsid w:val="00B1222A"/>
    <w:rsid w:val="00B15E62"/>
    <w:rsid w:val="00B21096"/>
    <w:rsid w:val="00B25208"/>
    <w:rsid w:val="00B25BB1"/>
    <w:rsid w:val="00B26868"/>
    <w:rsid w:val="00B279A0"/>
    <w:rsid w:val="00B30929"/>
    <w:rsid w:val="00B31B5E"/>
    <w:rsid w:val="00B3572F"/>
    <w:rsid w:val="00B405F9"/>
    <w:rsid w:val="00B46AAE"/>
    <w:rsid w:val="00B477EE"/>
    <w:rsid w:val="00B516DF"/>
    <w:rsid w:val="00B53407"/>
    <w:rsid w:val="00B56377"/>
    <w:rsid w:val="00B613DF"/>
    <w:rsid w:val="00B66080"/>
    <w:rsid w:val="00B722F5"/>
    <w:rsid w:val="00B76C06"/>
    <w:rsid w:val="00B86807"/>
    <w:rsid w:val="00B92F4D"/>
    <w:rsid w:val="00B94530"/>
    <w:rsid w:val="00B952A7"/>
    <w:rsid w:val="00B97973"/>
    <w:rsid w:val="00B97C92"/>
    <w:rsid w:val="00BA1483"/>
    <w:rsid w:val="00BA4BC3"/>
    <w:rsid w:val="00BB15B5"/>
    <w:rsid w:val="00BB3A8D"/>
    <w:rsid w:val="00BB5E1B"/>
    <w:rsid w:val="00BD54C5"/>
    <w:rsid w:val="00BD594E"/>
    <w:rsid w:val="00BE0548"/>
    <w:rsid w:val="00BE3FFB"/>
    <w:rsid w:val="00BE6927"/>
    <w:rsid w:val="00BE700D"/>
    <w:rsid w:val="00BF19B1"/>
    <w:rsid w:val="00BF5CDF"/>
    <w:rsid w:val="00C04D6C"/>
    <w:rsid w:val="00C20F7A"/>
    <w:rsid w:val="00C2313A"/>
    <w:rsid w:val="00C2431E"/>
    <w:rsid w:val="00C30749"/>
    <w:rsid w:val="00C3113A"/>
    <w:rsid w:val="00C3131D"/>
    <w:rsid w:val="00C31EE8"/>
    <w:rsid w:val="00C37171"/>
    <w:rsid w:val="00C37209"/>
    <w:rsid w:val="00C37245"/>
    <w:rsid w:val="00C444CA"/>
    <w:rsid w:val="00C451C3"/>
    <w:rsid w:val="00C539BA"/>
    <w:rsid w:val="00C53BF4"/>
    <w:rsid w:val="00C5524B"/>
    <w:rsid w:val="00C552DC"/>
    <w:rsid w:val="00C62484"/>
    <w:rsid w:val="00C72C23"/>
    <w:rsid w:val="00C82089"/>
    <w:rsid w:val="00C82B5F"/>
    <w:rsid w:val="00C8463B"/>
    <w:rsid w:val="00C8518B"/>
    <w:rsid w:val="00C878FC"/>
    <w:rsid w:val="00C916CF"/>
    <w:rsid w:val="00C941DC"/>
    <w:rsid w:val="00CA7572"/>
    <w:rsid w:val="00CB119C"/>
    <w:rsid w:val="00CB18D3"/>
    <w:rsid w:val="00CB1EB0"/>
    <w:rsid w:val="00CB716E"/>
    <w:rsid w:val="00CC35BD"/>
    <w:rsid w:val="00CC39F3"/>
    <w:rsid w:val="00CC3EE9"/>
    <w:rsid w:val="00CD4DEB"/>
    <w:rsid w:val="00CD6FAF"/>
    <w:rsid w:val="00CD77DC"/>
    <w:rsid w:val="00CE1942"/>
    <w:rsid w:val="00CE1A7D"/>
    <w:rsid w:val="00CE2BC4"/>
    <w:rsid w:val="00CE40DB"/>
    <w:rsid w:val="00CE4DDD"/>
    <w:rsid w:val="00D004BC"/>
    <w:rsid w:val="00D03345"/>
    <w:rsid w:val="00D0773E"/>
    <w:rsid w:val="00D1485A"/>
    <w:rsid w:val="00D20C97"/>
    <w:rsid w:val="00D241E5"/>
    <w:rsid w:val="00D27BB1"/>
    <w:rsid w:val="00D31D6C"/>
    <w:rsid w:val="00D32C89"/>
    <w:rsid w:val="00D43F67"/>
    <w:rsid w:val="00D5092D"/>
    <w:rsid w:val="00D52504"/>
    <w:rsid w:val="00D6358D"/>
    <w:rsid w:val="00D648B5"/>
    <w:rsid w:val="00D748C7"/>
    <w:rsid w:val="00D75FC7"/>
    <w:rsid w:val="00D772E8"/>
    <w:rsid w:val="00D778C2"/>
    <w:rsid w:val="00D77F19"/>
    <w:rsid w:val="00D8194C"/>
    <w:rsid w:val="00D8649A"/>
    <w:rsid w:val="00D918D8"/>
    <w:rsid w:val="00DA6DC3"/>
    <w:rsid w:val="00DB1530"/>
    <w:rsid w:val="00DB3900"/>
    <w:rsid w:val="00DB51B2"/>
    <w:rsid w:val="00DB6882"/>
    <w:rsid w:val="00DB7713"/>
    <w:rsid w:val="00DC1ACD"/>
    <w:rsid w:val="00DC254C"/>
    <w:rsid w:val="00DC2B82"/>
    <w:rsid w:val="00DC5120"/>
    <w:rsid w:val="00DD2E6F"/>
    <w:rsid w:val="00DD442A"/>
    <w:rsid w:val="00DE550F"/>
    <w:rsid w:val="00DE5FE4"/>
    <w:rsid w:val="00DF32EC"/>
    <w:rsid w:val="00DF59EB"/>
    <w:rsid w:val="00E04B1E"/>
    <w:rsid w:val="00E11256"/>
    <w:rsid w:val="00E15C0B"/>
    <w:rsid w:val="00E2134C"/>
    <w:rsid w:val="00E220FB"/>
    <w:rsid w:val="00E246A9"/>
    <w:rsid w:val="00E24DAF"/>
    <w:rsid w:val="00E31931"/>
    <w:rsid w:val="00E32D48"/>
    <w:rsid w:val="00E36CFD"/>
    <w:rsid w:val="00E41063"/>
    <w:rsid w:val="00E51C87"/>
    <w:rsid w:val="00E60D25"/>
    <w:rsid w:val="00E71A7B"/>
    <w:rsid w:val="00E77F0E"/>
    <w:rsid w:val="00E86051"/>
    <w:rsid w:val="00E86C0C"/>
    <w:rsid w:val="00E871FF"/>
    <w:rsid w:val="00E875A1"/>
    <w:rsid w:val="00E903A5"/>
    <w:rsid w:val="00E95B06"/>
    <w:rsid w:val="00E97286"/>
    <w:rsid w:val="00EA2913"/>
    <w:rsid w:val="00EA2BD5"/>
    <w:rsid w:val="00EB30A1"/>
    <w:rsid w:val="00EB603F"/>
    <w:rsid w:val="00EC301D"/>
    <w:rsid w:val="00EC3106"/>
    <w:rsid w:val="00EC52D3"/>
    <w:rsid w:val="00EC5CB7"/>
    <w:rsid w:val="00EE0D91"/>
    <w:rsid w:val="00EE50FA"/>
    <w:rsid w:val="00EE7122"/>
    <w:rsid w:val="00EF18CF"/>
    <w:rsid w:val="00EF7296"/>
    <w:rsid w:val="00F00613"/>
    <w:rsid w:val="00F00D55"/>
    <w:rsid w:val="00F036FA"/>
    <w:rsid w:val="00F05B7D"/>
    <w:rsid w:val="00F109BB"/>
    <w:rsid w:val="00F137BC"/>
    <w:rsid w:val="00F163BE"/>
    <w:rsid w:val="00F217C5"/>
    <w:rsid w:val="00F237CF"/>
    <w:rsid w:val="00F27DCC"/>
    <w:rsid w:val="00F317B9"/>
    <w:rsid w:val="00F40365"/>
    <w:rsid w:val="00F41088"/>
    <w:rsid w:val="00F45132"/>
    <w:rsid w:val="00F473F6"/>
    <w:rsid w:val="00F60AD8"/>
    <w:rsid w:val="00F638F2"/>
    <w:rsid w:val="00F7017F"/>
    <w:rsid w:val="00F70CE4"/>
    <w:rsid w:val="00F722CE"/>
    <w:rsid w:val="00F7293A"/>
    <w:rsid w:val="00F74C6C"/>
    <w:rsid w:val="00F753A1"/>
    <w:rsid w:val="00F7583E"/>
    <w:rsid w:val="00F764D9"/>
    <w:rsid w:val="00F863EF"/>
    <w:rsid w:val="00F9545D"/>
    <w:rsid w:val="00FA07CC"/>
    <w:rsid w:val="00FA0A62"/>
    <w:rsid w:val="00FA15AC"/>
    <w:rsid w:val="00FA5B6E"/>
    <w:rsid w:val="00FB07C0"/>
    <w:rsid w:val="00FB1078"/>
    <w:rsid w:val="00FB18A4"/>
    <w:rsid w:val="00FB32F4"/>
    <w:rsid w:val="00FB461E"/>
    <w:rsid w:val="00FB4B01"/>
    <w:rsid w:val="00FB578F"/>
    <w:rsid w:val="00FB6B2A"/>
    <w:rsid w:val="00FD5D11"/>
    <w:rsid w:val="00FE27CB"/>
    <w:rsid w:val="00FE6A62"/>
    <w:rsid w:val="00FF2123"/>
    <w:rsid w:val="00FF5343"/>
    <w:rsid w:val="00FF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99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paragraph" w:customStyle="1" w:styleId="Elencoacolori-Colore11">
    <w:name w:val="Elenco a colori - Colore 11"/>
    <w:basedOn w:val="Normale"/>
    <w:qFormat/>
    <w:rsid w:val="006D6F69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F23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2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FA375A-C43E-4736-9BBA-30FFA2F214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D04DC2-E714-4C67-BFB3-43C80BA16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532D7B-B304-4E7B-B949-67784DC3E56A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customXml/itemProps4.xml><?xml version="1.0" encoding="utf-8"?>
<ds:datastoreItem xmlns:ds="http://schemas.openxmlformats.org/officeDocument/2006/customXml" ds:itemID="{614AA4B8-7E6B-495C-A0C1-BC34C46A9A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1662</Words>
  <Characters>9476</Characters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2021-09-10T20:37:00Z</dcterms:created>
  <dcterms:modified xsi:type="dcterms:W3CDTF">2024-10-03T14:29:00Z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</Properties>
</file>